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07D9"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De Heurnerweide. Blz. 2.</w:t>
      </w:r>
    </w:p>
    <w:p w14:paraId="4F27DD3B"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21-06-1804, zijn verschenen Hendrik Jan Groot Boerle en zijn vrouw Willemina Groot Boerle en verklaren voor henzelf en hun erven dat zij voor geldsom hebben verkocht en daarmee op- en overgedragen aan Reinier Anthonij Roeloffsen, Johannes Engelbertus Derkson, Willem Hendrik Roeloffsen en Evert Broecker, voogden van en ten behoeve van Maria Johanna Roeloffsen, de helft van een weide genaamd de Heurnerweide. Deze weide is gelegen in de buurtschap van Delden, kerspel Vorden, hoorde voorheen onder het erve Groot Boerle en is alleen belast met de jaarlijkse verponding van 3 gulden.</w:t>
      </w:r>
    </w:p>
    <w:p w14:paraId="2E22A0D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018236C6"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De weide Eggoor. Blz. 3.</w:t>
      </w:r>
    </w:p>
    <w:p w14:paraId="7B7C0066"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21-06-1804, zijn verschenen Garrit Enserink en zijn vrouw Geesken Top en en verklaren voor henzelf en hun erven dat zij voor een geldsom hebben verkocht en daarmee op- en overgedragen aan Derk Wesselink, zijn vrouw Hendrica Holskamp en erven een weide genaamd Eggoor, gelegen in de buurtschap van Delden, kerspel Vorden.</w:t>
      </w:r>
    </w:p>
    <w:p w14:paraId="5F284B4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DD0A1C5"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De Boermate of Hemmerhorst met daarop staand een huis. Blz. 3.</w:t>
      </w:r>
    </w:p>
    <w:p w14:paraId="37DADC6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25-06-1804, zijn verschenen Albert Mentink en zijn vrouw Aleijda Stigt en verklaren voor henzelf en hun erven dat zij voor geldsom hebben verkocht en daarmee op- en overgedragen aan Derk Wesselink, zijn vrouw Hendrica Holskamp en erven een weide genaamd de Boermate of Hemmerhorst, met daarop staand een huis en gelegen in de buurtschap van Delden, kerspel Vorden.</w:t>
      </w:r>
    </w:p>
    <w:p w14:paraId="6246537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5551EE46"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Erve en goed Bijvank. Blz. 11</w:t>
      </w:r>
    </w:p>
    <w:p w14:paraId="432EC3D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07-07-1804, is verschenen Johanna van Essen als weduwe en boedelhoudster van de overleden kapitein-ter-zee Jan te Lintelo, hierbij geassisteerd door Mr. J.A. Aberson. Daarnaast Maria Margaretha te Lintelo als mede-erfgename van haar broer Jan te Lintelo en hierbij geassisteerd door H. Olthaar en W. van Dassen. De weduwe heeft de goederen in gemeenschap bezeten en, zoals bepaald en vastgelegd bij akte van 30-01-1790 door de rechtbank in Doesburg, zal de zuster, zolang zij leeft, hieruit jaarlijks 100 gulden ontvangen. Ter nakoming van deze jaarlijkse gift geeft Johanna van Essen als borg en dus als onderpand haar erve en goed genaamd Bijvank, gelegen in de buurtschap van Linde, kerspel Vorden.</w:t>
      </w:r>
    </w:p>
    <w:p w14:paraId="741B7208" w14:textId="77777777" w:rsidR="00A24C44" w:rsidRPr="006B779A" w:rsidRDefault="00A24C44" w:rsidP="00A24C44">
      <w:pPr>
        <w:spacing w:before="0" w:beforeAutospacing="0" w:after="0" w:afterAutospacing="0" w:line="240" w:lineRule="auto"/>
        <w:contextualSpacing/>
        <w:rPr>
          <w:rFonts w:ascii="Arial" w:hAnsi="Arial" w:cs="Arial"/>
          <w:sz w:val="20"/>
          <w:szCs w:val="20"/>
          <w:u w:val="single"/>
        </w:rPr>
      </w:pPr>
      <w:r w:rsidRPr="006B779A">
        <w:rPr>
          <w:rFonts w:ascii="Arial" w:hAnsi="Arial" w:cs="Arial"/>
          <w:sz w:val="20"/>
          <w:szCs w:val="20"/>
          <w:u w:val="single"/>
          <w:shd w:val="clear" w:color="auto" w:fill="FFFFFF"/>
        </w:rPr>
        <w:t>Noot BW: Jan van Essen kapitein-ter-zee (ontslag 1774), † Doesburg 21-09-1798, zn. van Jan te Lintelo en Anna Sixti, hij tr. 2</w:t>
      </w:r>
      <w:r w:rsidRPr="006B779A">
        <w:rPr>
          <w:rFonts w:ascii="Arial" w:hAnsi="Arial" w:cs="Arial"/>
          <w:sz w:val="20"/>
          <w:szCs w:val="20"/>
          <w:u w:val="single"/>
          <w:bdr w:val="none" w:sz="0" w:space="0" w:color="auto" w:frame="1"/>
          <w:shd w:val="clear" w:color="auto" w:fill="FFFFFF"/>
          <w:vertAlign w:val="superscript"/>
        </w:rPr>
        <w:t>de</w:t>
      </w:r>
      <w:r w:rsidRPr="006B779A">
        <w:rPr>
          <w:rFonts w:ascii="Arial" w:hAnsi="Arial" w:cs="Arial"/>
          <w:sz w:val="20"/>
          <w:szCs w:val="20"/>
          <w:u w:val="single"/>
          <w:shd w:val="clear" w:color="auto" w:fill="FFFFFF"/>
        </w:rPr>
        <w:t> Velp 12-11-1787 (op attestatie van Arnhem en Doesburg) </w:t>
      </w:r>
      <w:r w:rsidRPr="006B779A">
        <w:rPr>
          <w:rStyle w:val="Zwaar"/>
          <w:rFonts w:ascii="Arial" w:hAnsi="Arial" w:cs="Arial"/>
          <w:b w:val="0"/>
          <w:bCs w:val="0"/>
          <w:sz w:val="20"/>
          <w:szCs w:val="20"/>
          <w:u w:val="single"/>
          <w:bdr w:val="none" w:sz="0" w:space="0" w:color="auto" w:frame="1"/>
          <w:shd w:val="clear" w:color="auto" w:fill="FFFFFF"/>
        </w:rPr>
        <w:t>Johanna van Essen</w:t>
      </w:r>
      <w:r w:rsidRPr="006B779A">
        <w:rPr>
          <w:rFonts w:ascii="Arial" w:hAnsi="Arial" w:cs="Arial"/>
          <w:sz w:val="20"/>
          <w:szCs w:val="20"/>
          <w:u w:val="single"/>
          <w:shd w:val="clear" w:color="auto" w:fill="FFFFFF"/>
        </w:rPr>
        <w:t> gedoopt Zutphen 27-10-1737, † Doesburg 02-06-1819.</w:t>
      </w:r>
    </w:p>
    <w:p w14:paraId="44462591" w14:textId="77777777" w:rsidR="00A24C44" w:rsidRPr="006B779A" w:rsidRDefault="00A24C44" w:rsidP="00A24C44">
      <w:pPr>
        <w:spacing w:before="0" w:beforeAutospacing="0" w:after="0" w:afterAutospacing="0" w:line="240" w:lineRule="auto"/>
        <w:contextualSpacing/>
        <w:rPr>
          <w:rFonts w:ascii="Arial" w:hAnsi="Arial" w:cs="Arial"/>
          <w:sz w:val="20"/>
          <w:szCs w:val="20"/>
          <w:u w:val="single"/>
        </w:rPr>
      </w:pPr>
    </w:p>
    <w:p w14:paraId="521BF7BA"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Mosselsche Tiend. Blz. 12.</w:t>
      </w:r>
    </w:p>
    <w:p w14:paraId="15FB826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10-07-1804, zijn verschenen Peter Garmel, Hendrik Momberg en Goossen ter Meul en verklaren voor henzelf en hun erven dat zij voor geldsom hebben verkocht en daarmee op- en overgedragen aan Mr. A.C.W. Staring en erven op de Wildenborch de Mosselschen Tiend in de buurtschap van Mossel, kerspel Vorden, met dezelfde rechten zoals zij indertijd hebben gekocht op de publieke veiling van 13-10-1803.</w:t>
      </w:r>
    </w:p>
    <w:p w14:paraId="0BB4B5DF"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EB1D320"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Het Hogeslag. Blz. 14.</w:t>
      </w:r>
    </w:p>
    <w:p w14:paraId="76FD456B"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31-07-1804, zijn verschenen Jan Berend Brandenborg en zijn vrouw Aaltjen Kranenberg en verklaren voor henzelf en hun erven dat zij schuldig zijn aan Willem Smits, zijn vrouw Hilleken van der Veen en erven een bedrag van 300 gulden tegen een jaarlijkse rente van 5%.</w:t>
      </w:r>
    </w:p>
    <w:p w14:paraId="6D5D0F0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Geven als borg en dus als onderpand voor een correcte betaling hun helft van een katerstede genaamd Hogeslag, met huis, berg, hof, bouw- en weidelanden en rechten, gelegen in de buurtschap van Linde, kerspel Vorden.</w:t>
      </w:r>
    </w:p>
    <w:p w14:paraId="7836B14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653C588B"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Katerstede Hulshorst. Blz. 17.</w:t>
      </w:r>
    </w:p>
    <w:p w14:paraId="571DC5A7"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26-08-1804, zijn verschenen Jan Holtslag en zijn vrouw Willemina Reijnsen en verklaren dat zij volgens akte van 24-05-1799 schuldig zijn aan de overleden Hendricus Sasse en zijn vrouw Maria Stegeman en nu aan hun zoon Jan Willen Sasse en erven een bedrag van 600 guldens tegen een jaarlijkse rente van 4%. </w:t>
      </w:r>
    </w:p>
    <w:p w14:paraId="2C348CDB"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Geven als borg en dus als onderpand voor een correcte betaling hun katerstede genaamd Hulshorst met huis, hof, ongeveer groot 6 schepel grond, 2 weiden en een stuk bouwland, met rechten en gelegen in de buurtschap van Linde, kerspel Vorden.</w:t>
      </w:r>
    </w:p>
    <w:p w14:paraId="770C8AB1" w14:textId="3117CB50" w:rsidR="00A24C44" w:rsidRPr="006B779A" w:rsidRDefault="00A24C44" w:rsidP="00A24C44">
      <w:pPr>
        <w:spacing w:before="0" w:beforeAutospacing="0" w:after="0" w:afterAutospacing="0" w:line="240" w:lineRule="auto"/>
        <w:contextualSpacing/>
        <w:rPr>
          <w:rFonts w:ascii="Arial" w:hAnsi="Arial" w:cs="Arial"/>
          <w:sz w:val="20"/>
          <w:szCs w:val="20"/>
        </w:rPr>
      </w:pPr>
    </w:p>
    <w:p w14:paraId="78DF82DE" w14:textId="31AC7171" w:rsidR="00371685" w:rsidRPr="006B779A" w:rsidRDefault="00371685" w:rsidP="00A24C44">
      <w:pPr>
        <w:spacing w:before="0" w:beforeAutospacing="0" w:after="0" w:afterAutospacing="0" w:line="240" w:lineRule="auto"/>
        <w:contextualSpacing/>
        <w:rPr>
          <w:rFonts w:ascii="Arial" w:hAnsi="Arial" w:cs="Arial"/>
          <w:sz w:val="20"/>
          <w:szCs w:val="20"/>
        </w:rPr>
      </w:pPr>
    </w:p>
    <w:p w14:paraId="0BFABAF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CE456BA"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lastRenderedPageBreak/>
        <w:t>Hof ter Bramel en de erven Groot en Klein Bramel. Blz. 20.</w:t>
      </w:r>
    </w:p>
    <w:p w14:paraId="4EDFD6B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16-04-1804, is verschenen H.A. Welmers als gevolmachtigde van Johan Frerik Nering en zijn vrouw Maria Elisabeth Hodshon, met volmacht verstrekt op 24-08-1804 door burgemeester en schepenen van Stad en Rijksheerlijkheid Anholt, getoond en geldig bevonden.</w:t>
      </w:r>
    </w:p>
    <w:p w14:paraId="7C3E013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Verklaart dat hij in opdracht en voor een geldsom heeft verkocht en daarmee op- en overgedragen aan Georg Fredrik Kummick junior en erven zijn eigendom genaamd Hof ter Bramel met de bijbehorende hoven, landerijen, plantages, bomen, akkermaalsbos en de erven Groot en Klein Bramel, met alle toebehoren gelegen in het kerspel van Vorden</w:t>
      </w:r>
    </w:p>
    <w:p w14:paraId="4EE273C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607FF83F"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den Boschkamp. Blz. 22.</w:t>
      </w:r>
    </w:p>
    <w:p w14:paraId="2863851F" w14:textId="2FE719E3"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12-09-1804, zijn verschenen J.H. Gallée en J. Mellink op verzoek van Berend Ebbink en hiertoe door het gerecht geautoriseerd. Hebben naar beste weten getaxeerd de katerstede genaamd Den Boschkamp, gelegen in de buurtschap van Veldwijk, kerspel Vorden, en bestaande uit huis, hof, bouwland en een stuk groengrond, met alle toebehoren en rechten. E.e.a is, onder aftrek van de jaarlijkse vaste lasten, getaxeerd op 560 gulden.</w:t>
      </w:r>
    </w:p>
    <w:p w14:paraId="4FD8D7E1" w14:textId="77777777" w:rsidR="00371685" w:rsidRPr="006B779A" w:rsidRDefault="00371685" w:rsidP="00A24C44">
      <w:pPr>
        <w:spacing w:before="0" w:beforeAutospacing="0" w:after="0" w:afterAutospacing="0" w:line="240" w:lineRule="auto"/>
        <w:contextualSpacing/>
        <w:rPr>
          <w:rFonts w:ascii="Arial" w:hAnsi="Arial" w:cs="Arial"/>
          <w:sz w:val="20"/>
          <w:szCs w:val="20"/>
        </w:rPr>
      </w:pPr>
    </w:p>
    <w:p w14:paraId="14F60893"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Erve en goed Wilmerink. Blz. 26.</w:t>
      </w:r>
    </w:p>
    <w:p w14:paraId="3DB3A7F9" w14:textId="3F9AC793"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18-10-1804, zijn verschenen Mr. Balthasar Jan van der Horst en zijn vrouw Johanna Philippina Hendrica Aberson, en hij mede als gevolmachtigde van Jan Schuller en zijn vrouw Hendrica Sibilla van Lamsweerde en van Maria Gerhardina van Lamsweerde de weduwe van C.F.L. Dachteler, met volmacht verstrekt op 22-09-1804 door de Stad Doesburg. Tevens gevolmachtigde van Johan Fredrik Lang en zijn vrouw Johanna Wilhelmina van der Horst en van Jan Alexander Creijht</w:t>
      </w:r>
      <w:r w:rsidR="00371685" w:rsidRPr="006B779A">
        <w:rPr>
          <w:rFonts w:ascii="Arial" w:hAnsi="Arial" w:cs="Arial"/>
          <w:sz w:val="20"/>
          <w:szCs w:val="20"/>
        </w:rPr>
        <w:t>o</w:t>
      </w:r>
      <w:r w:rsidRPr="006B779A">
        <w:rPr>
          <w:rFonts w:ascii="Arial" w:hAnsi="Arial" w:cs="Arial"/>
          <w:sz w:val="20"/>
          <w:szCs w:val="20"/>
        </w:rPr>
        <w:t>n en zijn vrouw Martina van der Horst, met volmacht verstrekt op 17-04-1799 door de schepenen van Willemstad. Daarnaast van Hermannus Wesselink en zijn vrouw Alberta Catharina van der Horst met volmacht verstrekt op 10-01-1794 door schout en schepenen van Kerkwerve op het eiland Schouwen, en ook van Johannes Heller en zijn vrouw Baldina Johanna van de Horst met volmacht d.d. 08-03-1794 van de Stad Doesburg en als laatste van Gerharda Johanna van der Horst met volmacht verstrekt door de magistraat van de Stad Zutphen op 18-03-1804. Alle volmachten voorgelezen en geldig bevonden.</w:t>
      </w:r>
    </w:p>
    <w:p w14:paraId="303FDA9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Allen voornoemd als gezamenlijke erfgenamen van Johanna Reiniera van Lamsweerde en als eigenaren van het hierna genoemde erve. </w:t>
      </w:r>
    </w:p>
    <w:p w14:paraId="1CB2AD1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Verklaart dat hij volgens opdracht voor een geldsom heeft verkocht en daarmee op- en overgedragen aan Mr. Engelbert Opgelder en erven het erve en goed genaamd Wilmerink met alle toebehoren en rechten, gelegen in de buurtschap van Veldwijk, kerspel Vorden.</w:t>
      </w:r>
    </w:p>
    <w:p w14:paraId="429FA77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01E7C9D6"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Erve en goed Decanie. Blz. 30</w:t>
      </w:r>
    </w:p>
    <w:p w14:paraId="3436CF2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19-10-1804, is verschenen Harmanus Stroman en verklaart voor zichzelf en zijn erven dat hij voor een geldsom heeft verkocht en daarmee op- en overgedragen aan Jan Hendrik Gallée en erven het erve en goed genaamd Decanie, bestaande uit huis, hof, kamp, bouw- en weideland, boom- en houtgewas en alle lusten, lasten en rechten, gelegen in het Dorp van Vorden.</w:t>
      </w:r>
    </w:p>
    <w:p w14:paraId="35B64F7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Tevens bedongen dat de kamp en het land groot twee spint lijns gezaaid, de kamer en een klein kamertje door de ouders van de koper, P.A. Gallée en A.M. Stroman, volgens de koopovereenkomst van 01-08-1803 gedurende hun verdere leven vrij gebruikt mogen worden.</w:t>
      </w:r>
    </w:p>
    <w:p w14:paraId="26CE183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4B82DD34"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De tiende uit de erven Heijinck en Hoetinck. Blz. 31.</w:t>
      </w:r>
    </w:p>
    <w:p w14:paraId="766CDFB7" w14:textId="4332A146"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19-10-1804, zijn verschenen Jan Bartolt Tjoonkt </w:t>
      </w:r>
      <w:r w:rsidR="001E13CF" w:rsidRPr="001E13CF">
        <w:rPr>
          <w:rFonts w:ascii="Arial" w:hAnsi="Arial" w:cs="Arial"/>
          <w:i/>
          <w:iCs/>
          <w:sz w:val="20"/>
          <w:szCs w:val="20"/>
          <w:u w:val="single"/>
        </w:rPr>
        <w:t>(Tjoonk)</w:t>
      </w:r>
      <w:r w:rsidR="001E13CF">
        <w:rPr>
          <w:rFonts w:ascii="Arial" w:hAnsi="Arial" w:cs="Arial"/>
          <w:sz w:val="20"/>
          <w:szCs w:val="20"/>
        </w:rPr>
        <w:t xml:space="preserve"> </w:t>
      </w:r>
      <w:r w:rsidRPr="006B779A">
        <w:rPr>
          <w:rFonts w:ascii="Arial" w:hAnsi="Arial" w:cs="Arial"/>
          <w:sz w:val="20"/>
          <w:szCs w:val="20"/>
        </w:rPr>
        <w:t xml:space="preserve">en zijn vrouw Janna Waarles, Hendrik Jan Weustenenk en zijn vrouw Geesken Tjoonkt, Bernardua Tjoonkt en zijn vrouw Garritjen Tjoonkt, Jacobus Albers en zijn vrouw Grietjen Tjoonkt, Waander Tjoonkt en zijn vrouw Geertjen Eskes en als laatste Jan Schulenburg en zijn vrouw Janna Tjoonkt. </w:t>
      </w:r>
    </w:p>
    <w:p w14:paraId="49CF68CA" w14:textId="7D3E357D"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Verklaren voor henzelf en hun erven dat zij voor een geldsom hebben verkocht en daarmee op- en overgedragen aan Borchard Fredrik Willem van Westerholt, zijn vrouw en erven de tiende uit de erven</w:t>
      </w:r>
      <w:r w:rsidR="009A467C" w:rsidRPr="006B779A">
        <w:rPr>
          <w:rFonts w:ascii="Arial" w:hAnsi="Arial" w:cs="Arial"/>
          <w:sz w:val="20"/>
          <w:szCs w:val="20"/>
        </w:rPr>
        <w:t xml:space="preserve"> </w:t>
      </w:r>
      <w:r w:rsidRPr="006B779A">
        <w:rPr>
          <w:rFonts w:ascii="Arial" w:hAnsi="Arial" w:cs="Arial"/>
          <w:sz w:val="20"/>
          <w:szCs w:val="20"/>
        </w:rPr>
        <w:t>en</w:t>
      </w:r>
      <w:r w:rsidR="009A467C" w:rsidRPr="006B779A">
        <w:rPr>
          <w:rFonts w:ascii="Arial" w:hAnsi="Arial" w:cs="Arial"/>
          <w:sz w:val="20"/>
          <w:szCs w:val="20"/>
        </w:rPr>
        <w:t xml:space="preserve"> </w:t>
      </w:r>
      <w:r w:rsidRPr="006B779A">
        <w:rPr>
          <w:rFonts w:ascii="Arial" w:hAnsi="Arial" w:cs="Arial"/>
          <w:sz w:val="20"/>
          <w:szCs w:val="20"/>
        </w:rPr>
        <w:t>goederen genaamd Heijink en Hoetink, gelegen in het kerspel van Vorden en alles volgens de condities van het koopcontract.</w:t>
      </w:r>
    </w:p>
    <w:p w14:paraId="2F7CCFD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623DA9FE" w14:textId="148583BD"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 Jelle</w:t>
      </w:r>
      <w:r w:rsidR="009A467C" w:rsidRPr="00587E05">
        <w:rPr>
          <w:rFonts w:ascii="Arial" w:hAnsi="Arial" w:cs="Arial"/>
          <w:b/>
          <w:bCs/>
          <w:sz w:val="20"/>
          <w:szCs w:val="20"/>
        </w:rPr>
        <w:t>n</w:t>
      </w:r>
      <w:r w:rsidRPr="00587E05">
        <w:rPr>
          <w:rFonts w:ascii="Arial" w:hAnsi="Arial" w:cs="Arial"/>
          <w:b/>
          <w:bCs/>
          <w:sz w:val="20"/>
          <w:szCs w:val="20"/>
        </w:rPr>
        <w:t>steege. Blz. 32. (De Steege)</w:t>
      </w:r>
    </w:p>
    <w:p w14:paraId="2C672AB9" w14:textId="77777777" w:rsidR="00B669CB"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19-10-1804, is verschenen Hendrik Leurink, ook als gemachtigde van zijn vrouw Hendrica Jansen, en Hendrik Nijland als gevolmachtigde van Jan Leurink en van Berent Leurink en zijn vrouw Aaltjen van Schoten en tevens als voogd van de minderjarige kinderen Anthonij en Maria Leurink, met volmacht verstrekt te Zwolle op 02-02-1803. Mede verschenen Harmina Leurink hierbij geassisteerd door haar broers Hendrik Leurink en Jan Willem Leurink. </w:t>
      </w:r>
    </w:p>
    <w:p w14:paraId="72AF5507" w14:textId="6A6128CD"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lastRenderedPageBreak/>
        <w:t>Allen zijn erfgenamen van Berent Leurink en zijn vrouw Christina Nijland, beiden overleden, en verklaren voor henzelf en hun erven dat zij voor een geldsom hebben verkocht en daarmee op- en overgedragen aan Evert Berenschot, zijn vrouw Geertruij Kranenberg en erven hun katerstede genaamd de Jelle</w:t>
      </w:r>
      <w:r w:rsidR="009A467C" w:rsidRPr="006B779A">
        <w:rPr>
          <w:rFonts w:ascii="Arial" w:hAnsi="Arial" w:cs="Arial"/>
          <w:sz w:val="20"/>
          <w:szCs w:val="20"/>
        </w:rPr>
        <w:t>n</w:t>
      </w:r>
      <w:r w:rsidRPr="006B779A">
        <w:rPr>
          <w:rFonts w:ascii="Arial" w:hAnsi="Arial" w:cs="Arial"/>
          <w:sz w:val="20"/>
          <w:szCs w:val="20"/>
        </w:rPr>
        <w:t>stege, bestaande uit huis, hof en berg en een kamp met de stroet tussen het bos van Elshof en de Mispelkamp, gelegen in het kerspel Vorden.</w:t>
      </w:r>
    </w:p>
    <w:p w14:paraId="6E51706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455274AA"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Stuk bouwland op het IJzeren. Blz. 40.</w:t>
      </w:r>
    </w:p>
    <w:p w14:paraId="075275C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11-01-1805, zijn verschenen Harmen Kettelarij en zijn vrouw Janna Hiddink en verklaren voor henzelf en hun erven dat zij voor een geldsom hebben verkocht en daarmee op- en overgedragen aan Roelof Cornegoor, zijn vrouw Hendrica Lebbink en erven een stuk bouwland, gelegen op het IJzeren tussen het land van Lijsen en het Rijthuis in de buurtschap van Delden, kerspel Vorden.</w:t>
      </w:r>
    </w:p>
    <w:p w14:paraId="41525C37"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0FA8901C"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Testament Termeul – Voskamp. Blz. 46.</w:t>
      </w:r>
    </w:p>
    <w:p w14:paraId="50AD4BC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14-02-1805, zijn verschenen Goossen Termeul en zijn vrouw Margaritha Voskamp en verklaren dat zij elkaar begunstigen met al hun roerende en onroerende goederen, die de langstlevende mag bezitten en gebruiken, waarbij alleen de kleren, lakens, dekens en verdere lijfstoebehoren aan de erfgenamen worden uitgekeerd.</w:t>
      </w:r>
    </w:p>
    <w:p w14:paraId="4BC7A115" w14:textId="10B13B8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 </w:t>
      </w:r>
    </w:p>
    <w:p w14:paraId="447B9305"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Huis in het Dorp van Vorden. Blz. 47.</w:t>
      </w:r>
    </w:p>
    <w:p w14:paraId="53C41256"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15-02-1805, is verschenen Antonia van Gelove de weduwe van Frans Westhoff en verklaart voor haarzelf en haar erven dat zij schuldig is aan Harmanus Martens, zijn vrouw Maria Hendriks en erven een bedrag van 225 gulden, en aan Harmanus Martens als voogd van de minderjarige kinderen van Benardus Antonij Westhoff uit hun moeders versterf de verkochte kleren en andere zaken ten bedrage van 212 gulden, maakt tezamen een bedrag van 437 gulden tegen een jaarlijkse rente van 4%. </w:t>
      </w:r>
    </w:p>
    <w:p w14:paraId="2400602F"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Geeft als borg en dus als onderpand voor een correcte betaling haar persoon en goederen en in het bijzonder haar huis met where in het Dorp van Vorden, dat door haar wordt bewoond.</w:t>
      </w:r>
    </w:p>
    <w:p w14:paraId="63BD153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67E2DA95"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Rikkenberg. Blz. 50.</w:t>
      </w:r>
    </w:p>
    <w:p w14:paraId="61F2DC0C" w14:textId="52D3C0F8"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19-02-1805, is verschenen Hendrik Weenk op ‘t Rikkenberg in Linde onder Vorden, weduwnaar van Johanna Rikkenberg, en verklaart dat hij vanwege zijn leeftijd en dus zijn hoogbejaardheid heeft besloten om al zijn roerende en onroerende goederen aan zijn dochter Berendjen Weenk over te dragen, opdat zij zal zorgdragen voor zijn oude dag, in goede gezondheid, met eten en drinken, verpleging bij ziekte, en een ordentelijk begrafenis.</w:t>
      </w:r>
      <w:r w:rsidR="002A704D" w:rsidRPr="006B779A">
        <w:rPr>
          <w:rFonts w:ascii="Arial" w:hAnsi="Arial" w:cs="Arial"/>
          <w:sz w:val="20"/>
          <w:szCs w:val="20"/>
        </w:rPr>
        <w:t xml:space="preserve"> </w:t>
      </w:r>
      <w:r w:rsidRPr="006B779A">
        <w:rPr>
          <w:rFonts w:ascii="Arial" w:hAnsi="Arial" w:cs="Arial"/>
          <w:sz w:val="20"/>
          <w:szCs w:val="20"/>
        </w:rPr>
        <w:t>Zij belooft dit alles als extra te aanvaarden, vanwege de schuld die haar vader aan haar heeft, en neemt daarbij ook de pachtschuld aan de kerk te Vorden en de kosten gemaakt voor de aangegraven grond over, evenals het koffie-, thee- en paardengeld en andere lands- en dorpslasten die hij nog moet betalen, en zal hem jaarlijks van zakgeld voorzien. Comparant draagt op en over aan zijn dochter:</w:t>
      </w:r>
    </w:p>
    <w:p w14:paraId="3CF0AE4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 alle roerende goederen zoals inboedel en gerakheid, linnen en dekens, have en vee, hooi, stroo, gedorst en ongedorst koren en alles wat verder tot de bouwerij behoort, voorts al het contante geld en alles wat tot zijn lijf behoort zoals kleren, goud en zilver, etc.</w:t>
      </w:r>
    </w:p>
    <w:p w14:paraId="785B6FB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2: zijn </w:t>
      </w:r>
      <w:r w:rsidRPr="006B779A">
        <w:rPr>
          <w:rFonts w:ascii="Arial" w:hAnsi="Arial" w:cs="Arial"/>
          <w:sz w:val="20"/>
          <w:szCs w:val="20"/>
          <w:vertAlign w:val="superscript"/>
        </w:rPr>
        <w:t>4</w:t>
      </w:r>
      <w:r w:rsidRPr="006B779A">
        <w:rPr>
          <w:rFonts w:ascii="Arial" w:hAnsi="Arial" w:cs="Arial"/>
          <w:sz w:val="20"/>
          <w:szCs w:val="20"/>
        </w:rPr>
        <w:t>/</w:t>
      </w:r>
      <w:r w:rsidRPr="006B779A">
        <w:rPr>
          <w:rFonts w:ascii="Arial" w:hAnsi="Arial" w:cs="Arial"/>
          <w:sz w:val="20"/>
          <w:szCs w:val="20"/>
          <w:vertAlign w:val="subscript"/>
        </w:rPr>
        <w:t>6</w:t>
      </w:r>
      <w:r w:rsidRPr="006B779A">
        <w:rPr>
          <w:rFonts w:ascii="Arial" w:hAnsi="Arial" w:cs="Arial"/>
          <w:sz w:val="20"/>
          <w:szCs w:val="20"/>
        </w:rPr>
        <w:t xml:space="preserve"> aandeel in de katerstede Rikkenberg, bestaande uit huis, schuur, hooibergen en nog een kleine schuur en huisje, bouw- en weidelanden, opgaande bomen en houtgewassen, met alle toebehoren en rechten, evenals de aangegraven grond en een weide gelegen bij ’t Haller.</w:t>
      </w:r>
    </w:p>
    <w:p w14:paraId="66D91AE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3: het </w:t>
      </w:r>
      <w:r w:rsidRPr="006B779A">
        <w:rPr>
          <w:rFonts w:ascii="Arial" w:hAnsi="Arial" w:cs="Arial"/>
          <w:sz w:val="20"/>
          <w:szCs w:val="20"/>
          <w:vertAlign w:val="superscript"/>
        </w:rPr>
        <w:t>4</w:t>
      </w:r>
      <w:r w:rsidRPr="006B779A">
        <w:rPr>
          <w:rFonts w:ascii="Arial" w:hAnsi="Arial" w:cs="Arial"/>
          <w:sz w:val="20"/>
          <w:szCs w:val="20"/>
        </w:rPr>
        <w:t>/</w:t>
      </w:r>
      <w:r w:rsidRPr="006B779A">
        <w:rPr>
          <w:rFonts w:ascii="Arial" w:hAnsi="Arial" w:cs="Arial"/>
          <w:sz w:val="20"/>
          <w:szCs w:val="20"/>
          <w:vertAlign w:val="subscript"/>
        </w:rPr>
        <w:t>6</w:t>
      </w:r>
      <w:r w:rsidRPr="006B779A">
        <w:rPr>
          <w:rFonts w:ascii="Arial" w:hAnsi="Arial" w:cs="Arial"/>
          <w:sz w:val="20"/>
          <w:szCs w:val="20"/>
        </w:rPr>
        <w:t xml:space="preserve"> deel van een stuk bouwland op de Lindensche Enk, gelegen tussen het land van Hellinger en Gebbert.</w:t>
      </w:r>
    </w:p>
    <w:p w14:paraId="79FF392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4F4036C1"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 Hemmershorst. Blz. 55</w:t>
      </w:r>
    </w:p>
    <w:p w14:paraId="6D815CC2"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02-03-1805, zijn verschenen Hermanus Mekkeveld en zijn vrouw Janna Stigt en verklaren voor henzelf en hun erven dat zij schuldig zijn aan Derk Wesselink, zijn vrouw Hendrica Holskamp en erven een bedrag van 500 gulden tegen een jaarlijkse rente van 4 %. Geven als borg en dus als onderpand voor een correcte betaling hun persoon en goederen en het bijzonder hun katerstede genaamd de Hemmershorst gelegen in de buurtschap van Delden, kerspel Vorden.</w:t>
      </w:r>
    </w:p>
    <w:p w14:paraId="07A4374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41E9AAFC"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Erve en goed Wolterink. Blz. 62.</w:t>
      </w:r>
    </w:p>
    <w:p w14:paraId="3C51599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01-05-1805, zijn verschenen Albert ter Meulen en zijn vrouw Janna Besseling en verklaren voor henzelf en hun erven dat zij voor een geldsom hebben verkocht en daarmee op- en overgedragen aan A.P.R.C. van der Borch tot Verwolde en Vorden en erven het erve en goed Wolterink met hof, bouw- en weidelanden, bomen en akkermaalshout, gelegen in de buurtschap van Mossel, kerspel Vorden.</w:t>
      </w:r>
    </w:p>
    <w:p w14:paraId="17E7D49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Van deze koop is uitgesloten een katerstede genaamd de Hoogeweide, omdat deze als apart perceel is verkocht.</w:t>
      </w:r>
    </w:p>
    <w:p w14:paraId="2845D7D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A76FD06"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 Hogeweide. Blz. 63.</w:t>
      </w:r>
    </w:p>
    <w:p w14:paraId="61D58A72"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01-05-1805, zijn verschenen Albert ter Meulen en zijn vrouw Janna Besseling en verklaren voor henzelf en hun erven dat zij voor een geldsom hebben verkocht en daarmee op- en overgedragen aan Willem Elschot, zijn vrouw Aaltjen Marreveld en erven een katerstede genaamd de Hoogeweide, bestaande uit huis, hof, bouwland en akkermaalshout, met alle toebehoren en rechten gelegen in de buurtschap van Mossel, kerspel Vorden.</w:t>
      </w:r>
    </w:p>
    <w:p w14:paraId="018D103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BB478E2"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Stuk bouwland in de Woestenenk. Blz. 69.</w:t>
      </w:r>
    </w:p>
    <w:p w14:paraId="758E3A96"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07-06-1805, zijn verschenen Lambertus Mellink en zijn vrouw Maria Lebbink en verklaren voor henzelf en hun erven dat zij schuldig zijn aan de Hervormde Kerk van Vorden een bedrag van 500 gulden tegen een jaarlijkse rente van 5½ %. Geven als borg en dus als onderpand voor een correcte betaling hun persoon en goederen en in het bijzonder een stuk bouwland gelegen in de Woestenenk tussen de het land van de heer van Hackfort en de Kerk van Vorden.</w:t>
      </w:r>
    </w:p>
    <w:p w14:paraId="68EC5B1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4E707C1E"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Erve en goed Eelmerink. Blz. 86.</w:t>
      </w:r>
    </w:p>
    <w:p w14:paraId="4C566C2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14-06-1805, is verschenen Reinier Antonij Roeloffsen als gevolmachtigde van Antonij Peter Schaapman en zijn vrouw Hendrica Jacoba Theodora Roeloffsen, met volmacht verstrekt op 02-02-1805 door de stad Zwolle, getoond en geldig bevonden. Verklaart dat hij volgens opdracht voor een geldsom heeft verkocht en daarmee op- en overgedragen aan Jan Willem Geesink, zijn vrouw Geertruij Jolink en erven een gedeelte van het erve en goed genaamd Eelmerink, bestaande uit huis, berg, twee hoven, enig akkermaalshout en het voor het huis gelegen gedeelte van de allée waar bomen hebben gestaan, evenals een boomgaard en enige dijken achter het huis, alles gelegen in de buurtschap van Veldwijk, kerspel Vorden. </w:t>
      </w:r>
    </w:p>
    <w:p w14:paraId="73B7E187"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7053E3DD"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den Boschkamp. Blz. 87.</w:t>
      </w:r>
    </w:p>
    <w:p w14:paraId="5D597DCF"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15-06-1805, zijn verschenen Berent Ebbink en zijn vrouw Hendrica Mekkeveld en verklaren voor henzelf en hun erven dat zij een bedrag van 275 gulden tegen een jaarlijkse rente van 4% schuldig zijn aan Gerrit Jan Smeenk en erven. Geven als borg en dus als onderpand voor een correcte betaling hun persoon en goederen en in het bijzonder hun eigendommelijke en door henzelf bewoonde katerstede genaamd Boschkamp, met alle toebehoren en rechten gelegen in het Galgengoor, buurtschap Veldwijk, kerspel Vorden. </w:t>
      </w:r>
    </w:p>
    <w:p w14:paraId="5C7F1C5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36F66AA"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Erve en goed Menkhorst. Blz. 93.</w:t>
      </w:r>
    </w:p>
    <w:p w14:paraId="33C2438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17-07-1805, is verschenen Arnold Willem Willink en verklaart voor zichzelf en zijn erven dat hij schuldig is aan Walraven Robert van Heeckeren, zijn vrouw en erven een bedrag van 2400 gulden tegen een jaarlijkse rente van 5%. Geeft als borg en dus als onderpand voor een correcte betaling zijn persoon en goederen en in het bijzonder zijn erve en goed genaamd Menkhorst, met alle toebehoren en rechten en gelegen in de buurtschap van Mossel, kerspel Vorden.</w:t>
      </w:r>
    </w:p>
    <w:p w14:paraId="4ECBDE2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7E16E23F"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De erven en goederen Addink en Rouwenhorst. Blz. 95.</w:t>
      </w:r>
    </w:p>
    <w:p w14:paraId="4EF287CB"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25-07-1805, zijn verschenen Theodorus Ignatius Christiaans en zijn zuster Wilhelmina Hendrica Christiaans en zij indien nodig geassisteerd door haar broer. Verklaren dat zij gezamenlijk het aandeel of erfgedeelte van hun broer Egbertus Aloijsius Chistiaans uit de boedel en nalatenschap van hun ouders hebben overgenomen. Heden is daarom een magenscheid opgericht en getekend door hen beiden waarbij is vastgelegd dat zij hun broer bij wijze van lijfrente tot zijn sterfdatum een jaarlijkse rente van 700 gulden uit zullen keren. Geven als borg en dus als onderpand voor een correcte jaarlijkse betaling van deze rente hun persoon en goederen en in het bijzonder hun erven en goederen Addink en Rouwenhorst met alle toebehoren en rechten, gelegen in de buurtschap van Veldwijk, kerspel Vorden. De overeenkomst geldt ook voor het betreffende aandeel van hun broer ten bedrage van 8901 gulden.</w:t>
      </w:r>
    </w:p>
    <w:p w14:paraId="495048CB" w14:textId="77777777" w:rsidR="00A24C44" w:rsidRPr="006B779A" w:rsidRDefault="00A24C44" w:rsidP="00A24C44">
      <w:pPr>
        <w:spacing w:before="0" w:beforeAutospacing="0" w:after="0" w:afterAutospacing="0" w:line="240" w:lineRule="auto"/>
        <w:contextualSpacing/>
        <w:rPr>
          <w:rFonts w:ascii="Arial" w:hAnsi="Arial" w:cs="Arial"/>
          <w:i/>
          <w:iCs/>
          <w:sz w:val="20"/>
          <w:szCs w:val="20"/>
          <w:u w:val="single"/>
        </w:rPr>
      </w:pPr>
      <w:r w:rsidRPr="006B779A">
        <w:rPr>
          <w:rFonts w:ascii="Arial" w:hAnsi="Arial" w:cs="Arial"/>
          <w:i/>
          <w:iCs/>
          <w:sz w:val="20"/>
          <w:szCs w:val="20"/>
          <w:u w:val="single"/>
        </w:rPr>
        <w:t>Hierop heeft Egbertus Aloijsius Chistiaans verklaart met deze jaarlijkse rente genoegen te nemen en daarnaast het onderpand ter nakoming van de jaarlijkse rente te aanvaarden.</w:t>
      </w:r>
    </w:p>
    <w:p w14:paraId="2805699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A4D899B"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Stuk land op de Weppel. Blz. 111</w:t>
      </w:r>
    </w:p>
    <w:p w14:paraId="5921DBBE" w14:textId="77777777" w:rsidR="00B669CB"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11-11-1805, is verschenen Christiaan Weverink voor zichzelf en als gevolmachtigde van zijn moeder Janna Laarberg de weduwe van zijn vader Garrit Weverink, en hij ook voor zijn broers en zusters genaamd Marten, Cobus Gradus en Reindina Weverink, met volmacht verstrekt te Hengelo op 12-04-1805, gelezen en geldig bevonden. </w:t>
      </w:r>
    </w:p>
    <w:p w14:paraId="7BA4B6D4" w14:textId="0CDEC46A"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lastRenderedPageBreak/>
        <w:t>Verklaren voor henzelf en hun erven dat zij voor een geldsom hebben verkocht en daarmee op- en overgedragen aan Jan Waarle, zijn vrouw Janna Hiemken en erven een door hen in eigendom bezeten stuk land op de Weppel, gelegen tussen het land van de weduwe J. Gallée en A. Goldenbelt in de buurtschap van Veldwijk, kerspel Vorden.</w:t>
      </w:r>
    </w:p>
    <w:p w14:paraId="51497197"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09979BEE"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Weide het Boschmans Hondegoor. Blz. 112.</w:t>
      </w:r>
    </w:p>
    <w:p w14:paraId="1845A66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19-11-1805, zijn verschenen Borchard Fredrik Willem van Westerholt en zijn vrouw Catharina Christina Conradina Sloet en verklaren voor henzelf en hun erven dat zij voor een geldsom hebben verkocht en daarmee op- en overgedragen aan Harmen ter Horst, zijn vrouw Johanna Heutink en erven een weide genaamd het Boschmans Hondegoor, gelegen aan de Hondegoorstraat in de buurtschap van Veldwijk, kerspel Vorden.</w:t>
      </w:r>
    </w:p>
    <w:p w14:paraId="4F21DD8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613C9255" w14:textId="5E6B6955"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 Schutte. Blz. 1</w:t>
      </w:r>
      <w:r w:rsidR="002A704D" w:rsidRPr="00587E05">
        <w:rPr>
          <w:rFonts w:ascii="Arial" w:hAnsi="Arial" w:cs="Arial"/>
          <w:b/>
          <w:bCs/>
          <w:sz w:val="20"/>
          <w:szCs w:val="20"/>
        </w:rPr>
        <w:t>19</w:t>
      </w:r>
      <w:r w:rsidRPr="00587E05">
        <w:rPr>
          <w:rFonts w:ascii="Arial" w:hAnsi="Arial" w:cs="Arial"/>
          <w:b/>
          <w:bCs/>
          <w:sz w:val="20"/>
          <w:szCs w:val="20"/>
        </w:rPr>
        <w:t>.</w:t>
      </w:r>
    </w:p>
    <w:p w14:paraId="6BC69E3E" w14:textId="5B15D6CE"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18-11-1805, zijn verschenen Jan Albert Hilverink en zijn zoon Jan Berend Hilverink en verklaren dat zij schuldig zijn aan </w:t>
      </w:r>
      <w:r w:rsidR="002A704D" w:rsidRPr="006B779A">
        <w:rPr>
          <w:rFonts w:ascii="Arial" w:hAnsi="Arial" w:cs="Arial"/>
          <w:sz w:val="20"/>
          <w:szCs w:val="20"/>
        </w:rPr>
        <w:t>Florentine Henriette van Heeckeren en erven</w:t>
      </w:r>
      <w:r w:rsidRPr="006B779A">
        <w:rPr>
          <w:rFonts w:ascii="Arial" w:hAnsi="Arial" w:cs="Arial"/>
          <w:sz w:val="20"/>
          <w:szCs w:val="20"/>
        </w:rPr>
        <w:t xml:space="preserve"> een bedrag van 150 gulden tegen een jaarlijkse rente van 5 %. Geven als borg en dus als onderpand voor een correcte betaling hun persoon en goederen en in het bijzonder een katerstede genaamd het Schuttenplaatsje, gelegen in het Galgengoor, buurtschap Veldwijk, kerspel Vorden.</w:t>
      </w:r>
    </w:p>
    <w:p w14:paraId="4EB233A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5738FA4"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Tiende uit een kamp bouwland genaamd de Bargerkamp. Blz. 142.</w:t>
      </w:r>
    </w:p>
    <w:p w14:paraId="5D5A4C7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28-12-1805, zijn verschenen G.J. Boerkamp en zijn vrouw G. Heuvelink en verklaren voor henzelf en hun erven dat zij voor een geldsom hebben verkocht en daarmee op- en overgedragen aan B.F.W. van Westerholt, zijn vrouw en erven de tiende uit een kamp bouwland genaamd de Bargerkamp, gelegen in de buurtschap van Veldwijk, kerspel Vorden.</w:t>
      </w:r>
    </w:p>
    <w:p w14:paraId="1BAB2AC6"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094B0D8"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Katerstede de Haar. Blz. 145.</w:t>
      </w:r>
    </w:p>
    <w:p w14:paraId="335109D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28-12-1805, is verschenen Reintjen Jimmink de weduwe van Derk Bielderman en verklaart dat zij een bedrag van 406 gulden schuldig is aan haar twee kinderen in eerste huwelijk verwekt met Gerrit Wesselink, en hen dit te betalen zodra de kinderen meerderjarig zijn. Geeft als borg en dus als onderpand, waar de voogden dit op kunnen verhalen bij misbetaling, haar persoon en goederen en in het bijzonder haar katerstede genaamd de Haar, bestaande uit huis, hof, bouw- en weideland en een stuk land gelegen op de Woestenenk van het dorp van Vorden</w:t>
      </w:r>
    </w:p>
    <w:p w14:paraId="5335EB3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568DA918"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Deldensche Tiende. Blz. 160.</w:t>
      </w:r>
    </w:p>
    <w:p w14:paraId="139CF13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30-12-1805, is verschenen Hendrik Ketjen landrentmeester van de Nationale Domeinen en verklaart dat op 27-06-1805 bij opbod is verkocht en daarmee op- en overgedragen aan R. Wijnveld en erven de Deldensche Tiende, gelegen in de buurtschap van Delden, kerspel Vorden, alles zoals in het jaar 1731 door de Rekenkamer was aangekocht van P.A. Meuleman. </w:t>
      </w:r>
    </w:p>
    <w:p w14:paraId="06DD6E65" w14:textId="767BA254"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i/>
          <w:iCs/>
          <w:sz w:val="20"/>
          <w:szCs w:val="20"/>
          <w:u w:val="single"/>
        </w:rPr>
        <w:t xml:space="preserve">Zelfde dag nogmaals </w:t>
      </w:r>
      <w:r w:rsidR="002A704D" w:rsidRPr="006B779A">
        <w:rPr>
          <w:rFonts w:ascii="Arial" w:hAnsi="Arial" w:cs="Arial"/>
          <w:i/>
          <w:iCs/>
          <w:sz w:val="20"/>
          <w:szCs w:val="20"/>
          <w:u w:val="single"/>
        </w:rPr>
        <w:t xml:space="preserve">door </w:t>
      </w:r>
      <w:r w:rsidRPr="006B779A">
        <w:rPr>
          <w:rFonts w:ascii="Arial" w:hAnsi="Arial" w:cs="Arial"/>
          <w:i/>
          <w:iCs/>
          <w:sz w:val="20"/>
          <w:szCs w:val="20"/>
          <w:u w:val="single"/>
        </w:rPr>
        <w:t>verkocht aan B.F.W. van Westerholt</w:t>
      </w:r>
      <w:r w:rsidRPr="006B779A">
        <w:rPr>
          <w:rFonts w:ascii="Arial" w:hAnsi="Arial" w:cs="Arial"/>
          <w:sz w:val="20"/>
          <w:szCs w:val="20"/>
        </w:rPr>
        <w:t xml:space="preserve">. </w:t>
      </w:r>
    </w:p>
    <w:p w14:paraId="3EB1AA2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40D8CDD1"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De Lindensche Tiende. Blz. 161.</w:t>
      </w:r>
    </w:p>
    <w:p w14:paraId="585CA13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30-12-1805, is verschenen Hendrik Ketjen landrentmeester van de Nationale Domeinen en verklaart dat op 27-06-1805 bij opbod is verkocht en daarmee op- en overgedragen aan Peter Garmel en erven de Lindensche Tiende, gelegen in de buurtschap van Linde, kerspel Vorden.</w:t>
      </w:r>
    </w:p>
    <w:p w14:paraId="2D3FE41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071EF9A4"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Het Wolter op de Beekhuis. Blz. 163.</w:t>
      </w:r>
    </w:p>
    <w:p w14:paraId="4A5BB88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30-12-1805, is verschenen Geesken Hilverink de weduwe van Gerrit Jan Stoffers, met en indien nodig geassisteerd door Berent Bosman. Verklaart voor zichzelf en haar erven dat zij voor een geldsom heeft verkocht en daarmee op- en overgedragen aan Johan Rubor, zijn vrouw Willemina Zwijnenberg en erven een huis in het Dorp van Vorden van ouds genaamd het Wolter op de Beekhuis, staande op de grond van Huize Vorden tegen een jaarlijkse pacht van 5 gulden en een toepacht van een pond vlas en twee hoenders. </w:t>
      </w:r>
    </w:p>
    <w:p w14:paraId="3BC31CD6"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3A0A89D1" w14:textId="77777777" w:rsidR="00A24C44" w:rsidRPr="00587E05" w:rsidRDefault="00A24C44" w:rsidP="00A24C44">
      <w:pPr>
        <w:spacing w:before="0" w:beforeAutospacing="0" w:after="0" w:afterAutospacing="0" w:line="240" w:lineRule="auto"/>
        <w:contextualSpacing/>
        <w:rPr>
          <w:rFonts w:ascii="Arial" w:hAnsi="Arial" w:cs="Arial"/>
          <w:b/>
          <w:bCs/>
          <w:sz w:val="20"/>
          <w:szCs w:val="20"/>
        </w:rPr>
      </w:pPr>
      <w:r w:rsidRPr="00587E05">
        <w:rPr>
          <w:rFonts w:ascii="Arial" w:hAnsi="Arial" w:cs="Arial"/>
          <w:b/>
          <w:bCs/>
          <w:sz w:val="20"/>
          <w:szCs w:val="20"/>
        </w:rPr>
        <w:t>Bouwland op de Eelmerinkkamp. Blz. 164.</w:t>
      </w:r>
    </w:p>
    <w:p w14:paraId="4155F962"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30-12-1805, is verschenen Geesken Hilverink de weduwe van Gerrit Jan Stoffers met en indien nodig geassisteerd door Berent Bosman. Verklaart voor zichzelf en haar erven dat zij voor een geldsom heeft verkocht en daarmee op- en overgedragen aan Hendricus Ensink, zijn vrouw Fenneken Brink en erven en aan Jacobus Andrée, zijn vrouw Anna Aleida Grevenbroek en erven ieder de helft van een stuk bouwland gelegen op de Eelmerinkkamp in het kerspel van Vorden, tussen het land van het erve Heijink en dat van de koper H. Ensink.</w:t>
      </w:r>
    </w:p>
    <w:p w14:paraId="687A231D" w14:textId="77777777" w:rsidR="00CF103B" w:rsidRPr="006B779A" w:rsidRDefault="00CF103B" w:rsidP="00A24C44">
      <w:pPr>
        <w:spacing w:before="0" w:beforeAutospacing="0" w:after="0" w:afterAutospacing="0" w:line="240" w:lineRule="auto"/>
        <w:contextualSpacing/>
        <w:rPr>
          <w:rFonts w:ascii="Arial" w:hAnsi="Arial" w:cs="Arial"/>
          <w:sz w:val="20"/>
          <w:szCs w:val="20"/>
        </w:rPr>
      </w:pPr>
    </w:p>
    <w:p w14:paraId="65E3D8B2"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Bouwland het Warninkstuk uit Eelmerink. Blz. 164.</w:t>
      </w:r>
    </w:p>
    <w:p w14:paraId="70FD1D2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30-12-1805, is verschenen R.A. Roeloffsen als gevolmachtigde van Antonij Peter Schaap en zijn vrouw Hendrica Jacoba Roeloffsen, met volmacht verleend op 02-02-1804 te Zwolle, getoond en geldig bevonden. Verklaart dat hij volgens opdracht voor een geldsom heeft verkocht en daarmee op- en overgedragen aan Hendricus Ensink, zijn vrouw Fenneken Brink en erven een stuk bouwland zijnde het 8</w:t>
      </w:r>
      <w:r w:rsidRPr="006B779A">
        <w:rPr>
          <w:rFonts w:ascii="Arial" w:hAnsi="Arial" w:cs="Arial"/>
          <w:sz w:val="20"/>
          <w:szCs w:val="20"/>
          <w:vertAlign w:val="superscript"/>
        </w:rPr>
        <w:t>e</w:t>
      </w:r>
      <w:r w:rsidRPr="006B779A">
        <w:rPr>
          <w:rFonts w:ascii="Arial" w:hAnsi="Arial" w:cs="Arial"/>
          <w:sz w:val="20"/>
          <w:szCs w:val="20"/>
        </w:rPr>
        <w:t xml:space="preserve"> perceel uit het erve Eelmerink, genaamd het Warninkstuk en gelegen op de Eelmerinkkamp in de buurtschap van Veldwijk, kerspel Vorden.</w:t>
      </w:r>
    </w:p>
    <w:p w14:paraId="57247CD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DD5835E"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Testament. Blz. 177.</w:t>
      </w:r>
    </w:p>
    <w:p w14:paraId="731D8962"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30-12-1805, zijn verschenen Willem Weenink en zijn vrouw Johanna Hesselink en verklaren een gesloten envelop te deponeren die met cachetten (zegels) en lak is verzegeld. Deze zal na de dood van één van hen worden geopend, en volgens de inhoud zal hun uiterste wil door de langstlevende worden gerespecteerd. </w:t>
      </w:r>
    </w:p>
    <w:p w14:paraId="43870DF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F307662"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Hofland in het Dorp van Vorden. Blz. 177.</w:t>
      </w:r>
    </w:p>
    <w:p w14:paraId="713A4E6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30-12-1805, zijn verschenen Maria Angenis Mellink met en indien nodig geassisteerd door J.H. Gallee. Verklaart voor zichzelf en haar erven dat zij voor een geldsom heeft verkocht en daarmee op- en overgedragen aan Willem Ringelenberg, zijn vrouw Maria Elisabeth Spaan en erven een hoekje hofland gelegen in de Molenshof in het dorp van Vorden.</w:t>
      </w:r>
    </w:p>
    <w:p w14:paraId="29683BB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EC769F2"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Het Geukesplaatsjen. Blz. 178.</w:t>
      </w:r>
    </w:p>
    <w:p w14:paraId="63381E9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30-12-1805, is verschenen Hendrik Hogeweg als gevolmachtigde van de kerkenraad van de Hervormde Gemeente van Lochem met volmacht verleend door de magistraat van Lochem. Verklaart dat hij volgens opdracht voor een geldsom heeft verkocht en daarmee op- en overgedragen aan J.H. Muserije, zijn vrouw Maria Noordink en erven het ⅓ gedeelte van het Velthuis, en een plaatsje genaamd Geukesplaatsjen met ⅓ gedeelte van een stuk land in de Lindensche Enk in de buurtschap van Linde, kerspel Vorden.</w:t>
      </w:r>
    </w:p>
    <w:p w14:paraId="134DDDC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2D4215A7"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Deldensche Tiende. Blz, 181</w:t>
      </w:r>
    </w:p>
    <w:p w14:paraId="5B4572E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zijn verschenen Antonij Wijnveld en zijn vrouw Berendina Strausenbach en verklaren voor henzelf en hun erven dat zij voor een geldsom hebben verkocht en daarmee op- en overgedragen aan B.F.W. van Westerholt, zijn vrouw en erven de zogenaamde Deldensche Tiende, gedeeltelijk gaande uit het eigendom van de kopers en de rest in 1803 aangekocht, gelegen in de buurtschap van Delden, kerspel Vorden.</w:t>
      </w:r>
    </w:p>
    <w:p w14:paraId="4A4A3B78"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CD859B7"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Kamp bouwland in Linde. Blz. 182,</w:t>
      </w:r>
    </w:p>
    <w:p w14:paraId="32F6834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31-12-1805, is verschenen J.H. Gallée als gevolmachtigde van E.A. Verheull en zijn vrouw A.A. Staring met volmacht verstrekt door de Stad Doesburg op 29-12-1805, getoond en geldig bevonden. </w:t>
      </w:r>
    </w:p>
    <w:p w14:paraId="3616B3FA"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Verklaart dat hij volgens opdracht voor een geldsom heeft verkocht en daarmee op- en overgedragen aan Berent Koning, zijn vrouw Maria Hissink en erven een kamp bouwland die tot nu toe hoorde onder het erve en goed Baank en is gelegen in de buurtschap van Linde, kerspel Vorden, grenzend aan het land van het erve Kostede.</w:t>
      </w:r>
    </w:p>
    <w:p w14:paraId="413C12F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38AFE1AC"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Tiende uit een gedeelte van het Voorschotjen. Blz. 183.</w:t>
      </w:r>
    </w:p>
    <w:p w14:paraId="4E7164D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is verschenen Peter Garmel en verklaart voor zichzelf en zijn erven dat hij voor een geldsom heeft verkocht en daarmee op- en overgedragen aan Jan Raben en zijn vrouw Hendrica Nieuwenhuis een gedeelte van de Lindensche Tiende gaande uit het plaatsje genaamd Voorschotjen, waarvan de kopers reeds een gedeelte in hun bezit hebben en dat is gelegen in de buurtschap van Linde, kerspel Vorden.</w:t>
      </w:r>
    </w:p>
    <w:p w14:paraId="6F357DE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596262D"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Gedeelte van de Lindesche Tiende uit de Muserije . Blz. 184.</w:t>
      </w:r>
    </w:p>
    <w:p w14:paraId="3C433B8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31-12-1805, is verschenen Peter Garmel en verklaart voor zichzelf en zijn erven dat hij voor een geldsom heeft verkocht en daarmee op- en overgedragen aan J.H. Muserije, zijn vrouw Maria Noordink en erven een gedeelte van de Lindensche tiende gedeeltelijk gaande uit het plaatsje genaamd Muserije komende uit het plaatsje Velthuis, dat reeds op 30-12-1805 in het bezit van de koper is overgegaan en is gelegen in de buurtschap van Linde, kerspel Vorden.</w:t>
      </w:r>
    </w:p>
    <w:p w14:paraId="7A507AB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13F95B01" w14:textId="37A55384" w:rsidR="00A24C44" w:rsidRDefault="00A24C44" w:rsidP="00A24C44">
      <w:pPr>
        <w:spacing w:before="0" w:beforeAutospacing="0" w:after="0" w:afterAutospacing="0" w:line="240" w:lineRule="auto"/>
        <w:contextualSpacing/>
        <w:rPr>
          <w:rFonts w:ascii="Arial" w:hAnsi="Arial" w:cs="Arial"/>
          <w:sz w:val="20"/>
          <w:szCs w:val="20"/>
        </w:rPr>
      </w:pPr>
    </w:p>
    <w:p w14:paraId="5C81C33F" w14:textId="77777777" w:rsidR="006B779A" w:rsidRPr="006B779A" w:rsidRDefault="006B779A" w:rsidP="00A24C44">
      <w:pPr>
        <w:spacing w:before="0" w:beforeAutospacing="0" w:after="0" w:afterAutospacing="0" w:line="240" w:lineRule="auto"/>
        <w:contextualSpacing/>
        <w:rPr>
          <w:rFonts w:ascii="Arial" w:hAnsi="Arial" w:cs="Arial"/>
          <w:sz w:val="20"/>
          <w:szCs w:val="20"/>
        </w:rPr>
      </w:pPr>
    </w:p>
    <w:p w14:paraId="6024F98C"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lastRenderedPageBreak/>
        <w:t>Gedeelte van de Lindesche Tiende uit Momberg. Blz. 184.</w:t>
      </w:r>
    </w:p>
    <w:p w14:paraId="058654F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31-12-1805, is verschenen Peter Garmel en verklaart voor zichzelf en zijn erven dat hij voor een geldsom heeft verkocht en daarmee op- en overgedragen aan Mr. B.G. Plegher, zijn vrouw en erven een gedeelte van de Lindensche Tiende gedeeltelijk gaande uit het erve en goed genaamd Moedenberg of Momberg en komende uit vier mudde gezaaid bouwland bij het huis dat reeds op 09-04-1804 in het bezit van de koper is overgegaan en is gelegen in de buurtschap van Linde, kerspel Vorden.</w:t>
      </w:r>
    </w:p>
    <w:p w14:paraId="64BBB02F"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0F62D7C4"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Gedeelte van de Lindesche Tiende uit Voorschotjen. Blz. 185.</w:t>
      </w:r>
    </w:p>
    <w:p w14:paraId="5DFC21C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is verschenen Peter Garmel en verklaart voor zichzelf en zijn erven dat hij voor een geldsom heeft verkocht en daarmee op- en overgedragen aan Jan Voermaag, zijn vrouw Fenneken Mulderije en erven een gedeelte van de Lindensche Tiende gedeeltelijk gaande uit een katerstede genaamd Voorschotjen, dat eigendom is van de kopers en gelegen in de buurtschap van Linde, kerspel Vorden.</w:t>
      </w:r>
    </w:p>
    <w:p w14:paraId="2CA83272"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541E78F7" w14:textId="3223DCE5"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Gedeelte van de Linde</w:t>
      </w:r>
      <w:r w:rsidR="0061647C" w:rsidRPr="0061647C">
        <w:rPr>
          <w:rFonts w:ascii="Arial" w:hAnsi="Arial" w:cs="Arial"/>
          <w:b/>
          <w:bCs/>
          <w:sz w:val="20"/>
          <w:szCs w:val="20"/>
        </w:rPr>
        <w:t>n</w:t>
      </w:r>
      <w:r w:rsidRPr="0061647C">
        <w:rPr>
          <w:rFonts w:ascii="Arial" w:hAnsi="Arial" w:cs="Arial"/>
          <w:b/>
          <w:bCs/>
          <w:sz w:val="20"/>
          <w:szCs w:val="20"/>
        </w:rPr>
        <w:t>sche Tiende uit Spekop of Spikker. Blz. 185.</w:t>
      </w:r>
    </w:p>
    <w:p w14:paraId="301385A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31-12-1805, is verschenen Peter Garmel en verklaart voor zichzelf en zijn erven dat hij voor een geldsom heeft verkocht en daarmee op- en overgedragen aan Reint Ringelenberg, zijn vrouw Berendina Wansink en erven een gedeelte van de Lindensche Tiende gedeeltelijk gaande uit het plaatsje genaamd Spekop of Spikker, eigendom van de kopers en gelegen in de buurtschap van Linde, kerspel Vorden.</w:t>
      </w:r>
    </w:p>
    <w:p w14:paraId="70D9E93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72D53633"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Erve en goed Baank. Blz. 190.</w:t>
      </w:r>
    </w:p>
    <w:p w14:paraId="788D4486"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31-12-1805, 31-12-1805, is verschenen J.H. Gallée als gevolmachtigde van E.A. Verheull en zijn vrouw A.A. Staring met volmacht verstrekt door de Stad Doesburg op 29-12-1805, getoond en geldig bevonden. Verklaart dat hij volgens opdracht voor een geldsom heeft verkocht en daarmee op- en overgedragen aan Toon Roessink en zijn erven het erve en goed Baank met hof, bouw- en weidelanden, houtgewassen en alle verdere toebehoren en rechten, gelegen in de buurtschap van Linde, kerspel Vorden.</w:t>
      </w:r>
    </w:p>
    <w:p w14:paraId="7937E57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706BD8D4"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Verdeling van de Deldensche Tiende. Blz. 204.</w:t>
      </w:r>
    </w:p>
    <w:p w14:paraId="746A36EC"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19-03-1806, is verschenen Mr. H.A. Welmers ter vastlegging van de verkoop en de verdeling van de Kleine Deldensche Tiende, gelegen in het kerspel van Vorden.</w:t>
      </w:r>
    </w:p>
    <w:p w14:paraId="29C9E9F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Op ondergeschreven datum is tussen B.F.W. van Westerholt tot Hackfort, Mr. A. Welmers, H.J. Raedt, Reinier Antonij Roeloffsen voor zichzelf en als medevoogd van zijn minderjarige broer en zuster Gerhardus Hermanus en Maria Roeloffsen, verder Willem Weverink mede voor zijn zuster Fenneken Harmsen de weduwe van Heufsman, Bernardus Adams, Derk Wolterink en Garrit Kraaijenvanger volgens het convenant gemaakt op 18-06-1804 tijdens de publieke verkoop door de Commissarissen tot Administratie der Domeinen van Gelderland.</w:t>
      </w:r>
    </w:p>
    <w:p w14:paraId="422116F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 aan B.F.W. van Westerholt tot Hackfort het aandeel van genoemde tiende komende uit de erven en goederen Oldenkamp en Boersbroek.</w:t>
      </w:r>
    </w:p>
    <w:p w14:paraId="0A7B266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 aan Mr. J.A. Welmers het aandeel van genoemde tiende uit het erve en goed Groot Venhorstink.</w:t>
      </w:r>
    </w:p>
    <w:p w14:paraId="317DE084" w14:textId="199C2C58"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 aan H.J. Raedt het aandeel uit zijn land en goederen Waggelinkkamp, Hofken, Nijenhuis, Waarle, Nijenhuiskamp, Waarelshofken en Kieskamp.</w:t>
      </w:r>
    </w:p>
    <w:p w14:paraId="451AF547"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4: aan Reinier Anthonij Roelofsen als medevoogd van zijn minderjarige broer en zuster Gerhardus Hermanus en Maria Roeloffsen de voornoemde tiende uit hun erven Klein Okhorst en Riefelkamp.</w:t>
      </w:r>
    </w:p>
    <w:p w14:paraId="3640900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5: aan Willem Weverink en zijn zuster Fenneken Harmsen de weduwe van Heufsman het aandeel van voornoemde tiende uit het Heuvekenkampjen onder de Heuve bij de Stroethutte.</w:t>
      </w:r>
    </w:p>
    <w:p w14:paraId="65E1C08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6: aan Bernardus Adams het aandeel van voornoemde tiende uit zijn katerstede genaamd De Dril. </w:t>
      </w:r>
    </w:p>
    <w:p w14:paraId="20A38AB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7: aan Derk Wolterink het aandeel van voornoemde tiend uit zijn katerstede genaamd Den Weijenberg.</w:t>
      </w:r>
    </w:p>
    <w:p w14:paraId="3D0CF3CE"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8: aan Garrit Kraaijenvanger het aandeel van voornoemde tiende uit een kamp bouwland afkomstig uit de Heuve bij de Stroethutte.</w:t>
      </w:r>
    </w:p>
    <w:p w14:paraId="34F20C9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Alles volgens de condities van de aan hen toegevallen tiende.</w:t>
      </w:r>
    </w:p>
    <w:p w14:paraId="6324367B"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7F4AF98D" w14:textId="77777777" w:rsidR="00A24C44" w:rsidRPr="006B779A" w:rsidRDefault="00A24C44" w:rsidP="00A24C44">
      <w:pPr>
        <w:spacing w:before="0" w:beforeAutospacing="0" w:after="0" w:afterAutospacing="0" w:line="240" w:lineRule="auto"/>
        <w:contextualSpacing/>
        <w:rPr>
          <w:rFonts w:ascii="Arial" w:hAnsi="Arial" w:cs="Arial"/>
          <w:b/>
          <w:bCs/>
          <w:sz w:val="20"/>
          <w:szCs w:val="20"/>
        </w:rPr>
      </w:pPr>
      <w:r w:rsidRPr="006B779A">
        <w:rPr>
          <w:rFonts w:ascii="Arial" w:hAnsi="Arial" w:cs="Arial"/>
          <w:b/>
          <w:bCs/>
          <w:sz w:val="20"/>
          <w:szCs w:val="20"/>
        </w:rPr>
        <w:t>Testament Weenink – Hesselink. Blz. 208-209-210.</w:t>
      </w:r>
    </w:p>
    <w:p w14:paraId="7A54938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17-04-1806, is verschenen Johanna Hesselink de weduwe van Jan Willem Weenink, afgelopen 16 februari van dit jaar overleden. Vraagt om het testament te openen dat op 30-12-1805 bij dit gerecht was gedeponeerd en gepasseerd, ten overstaan van de familieleden Jan Weenink en Albert Weenink, en om dit voor te lezen.</w:t>
      </w:r>
    </w:p>
    <w:p w14:paraId="19AB8A51" w14:textId="77777777" w:rsidR="00A24C44" w:rsidRPr="0061647C" w:rsidRDefault="00A24C44" w:rsidP="00A24C44">
      <w:pPr>
        <w:spacing w:before="0" w:beforeAutospacing="0" w:after="0" w:afterAutospacing="0" w:line="240" w:lineRule="auto"/>
        <w:contextualSpacing/>
        <w:rPr>
          <w:rFonts w:ascii="Arial" w:hAnsi="Arial" w:cs="Arial"/>
          <w:b/>
          <w:bCs/>
          <w:sz w:val="20"/>
          <w:szCs w:val="20"/>
          <w:u w:val="single"/>
        </w:rPr>
      </w:pPr>
      <w:r w:rsidRPr="0061647C">
        <w:rPr>
          <w:rFonts w:ascii="Arial" w:hAnsi="Arial" w:cs="Arial"/>
          <w:b/>
          <w:bCs/>
          <w:sz w:val="20"/>
          <w:szCs w:val="20"/>
          <w:u w:val="single"/>
        </w:rPr>
        <w:lastRenderedPageBreak/>
        <w:t xml:space="preserve">Testament: </w:t>
      </w:r>
    </w:p>
    <w:p w14:paraId="64E5FFCB"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Zijn voor mij verschenen Jan Weenink en zijn vrouw Johanna Hesselink en zij, op 1 november van het momberschap ontslagen zijnde, met en indien nodig geassisteerd door Johan Hendrik Gallée.</w:t>
      </w:r>
    </w:p>
    <w:p w14:paraId="6692FBB1"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Dat na het overlijden van één van hen alle roerende en onroerende goederen overgaan op de langstlevende, waarvan deze levenslang het vruchtgebruik heeft en van alles kan genieten. </w:t>
      </w:r>
    </w:p>
    <w:p w14:paraId="2FCE933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Dat na het overlijden van alle twee echtgenoten het volgende als laatste wil van toepassing is en zal zijn: </w:t>
      </w:r>
    </w:p>
    <w:p w14:paraId="22F162C5"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1: De Gereformeerde Diaconie zal bij de eerste overledene uit onze nalatenschap 200 gulden ontvangen en bij de laatste overledene nog een bedrag van 100 gulden. </w:t>
      </w:r>
    </w:p>
    <w:p w14:paraId="2166DA3D"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2: Verder aan Hendrik Jan en Albert Weenink, kinderen van de overleden Garrit Weenink, alle kleren van linnen en wol van de testateur, na het overlijden van beiden te overhandigen.</w:t>
      </w:r>
    </w:p>
    <w:p w14:paraId="01CF1242"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3: Alle verdere na te laten goederen, voor de helft aan mijn zuster Maria Weenink de vrouw van Jan Scholten te Zutphen en voor de andere helft aan de kinderen van de overleden Garrit Weenink genaamd Hendrik Jan, Albert Weenink en Hendrika Maria Weenink. De laatste is gehuwd met Garrit Simons, en mochten beiden voortijdig zijn overleden, dan vervalt haar deel aan hun kinderen of erfgenamen.</w:t>
      </w:r>
    </w:p>
    <w:p w14:paraId="7FFC150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Etc. etc. etc,</w:t>
      </w:r>
    </w:p>
    <w:p w14:paraId="04BF064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38B13961" w14:textId="76746A76"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 xml:space="preserve">Bouwland </w:t>
      </w:r>
      <w:r w:rsidR="00CF103B" w:rsidRPr="0061647C">
        <w:rPr>
          <w:rFonts w:ascii="Arial" w:hAnsi="Arial" w:cs="Arial"/>
          <w:b/>
          <w:bCs/>
          <w:sz w:val="20"/>
          <w:szCs w:val="20"/>
        </w:rPr>
        <w:t>bekendstaande</w:t>
      </w:r>
      <w:r w:rsidRPr="0061647C">
        <w:rPr>
          <w:rFonts w:ascii="Arial" w:hAnsi="Arial" w:cs="Arial"/>
          <w:b/>
          <w:bCs/>
          <w:sz w:val="20"/>
          <w:szCs w:val="20"/>
        </w:rPr>
        <w:t xml:space="preserve"> als het 6</w:t>
      </w:r>
      <w:r w:rsidRPr="0061647C">
        <w:rPr>
          <w:rFonts w:ascii="Arial" w:hAnsi="Arial" w:cs="Arial"/>
          <w:b/>
          <w:bCs/>
          <w:sz w:val="20"/>
          <w:szCs w:val="20"/>
          <w:vertAlign w:val="superscript"/>
        </w:rPr>
        <w:t>e</w:t>
      </w:r>
      <w:r w:rsidRPr="0061647C">
        <w:rPr>
          <w:rFonts w:ascii="Arial" w:hAnsi="Arial" w:cs="Arial"/>
          <w:b/>
          <w:bCs/>
          <w:sz w:val="20"/>
          <w:szCs w:val="20"/>
        </w:rPr>
        <w:t xml:space="preserve"> deel van het Hiemken. Blz. 230.</w:t>
      </w:r>
    </w:p>
    <w:p w14:paraId="01F31097"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08-07-1806, zijn verschenen Jan Addink en zijn vrouw Hendrica Lomans en verklaren voor henzelf en hun erven dat zij voor een geldsom hebben verkocht en daarmee op- en overgedragen aan Gradus Garritsen, zijn vrouw Willemina Meulendijks en erven een stuk bouwland op de Hiemkeskamp bekend staande als het 6</w:t>
      </w:r>
      <w:r w:rsidRPr="006B779A">
        <w:rPr>
          <w:rFonts w:ascii="Arial" w:hAnsi="Arial" w:cs="Arial"/>
          <w:sz w:val="20"/>
          <w:szCs w:val="20"/>
          <w:vertAlign w:val="superscript"/>
        </w:rPr>
        <w:t>e</w:t>
      </w:r>
      <w:r w:rsidRPr="006B779A">
        <w:rPr>
          <w:rFonts w:ascii="Arial" w:hAnsi="Arial" w:cs="Arial"/>
          <w:sz w:val="20"/>
          <w:szCs w:val="20"/>
        </w:rPr>
        <w:t xml:space="preserve"> deel van het Hiemken, met het bijbehorende akkermaalsbosje en de heggen, en gelegen in de buurtschap van Veldwijk, kerspel Vorden.</w:t>
      </w:r>
    </w:p>
    <w:p w14:paraId="192EC950"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32EDC101" w14:textId="535CA1AD"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 xml:space="preserve">Bouwland </w:t>
      </w:r>
      <w:r w:rsidR="00CF103B" w:rsidRPr="0061647C">
        <w:rPr>
          <w:rFonts w:ascii="Arial" w:hAnsi="Arial" w:cs="Arial"/>
          <w:b/>
          <w:bCs/>
          <w:sz w:val="20"/>
          <w:szCs w:val="20"/>
        </w:rPr>
        <w:t>bekendstaande</w:t>
      </w:r>
      <w:r w:rsidRPr="0061647C">
        <w:rPr>
          <w:rFonts w:ascii="Arial" w:hAnsi="Arial" w:cs="Arial"/>
          <w:b/>
          <w:bCs/>
          <w:sz w:val="20"/>
          <w:szCs w:val="20"/>
        </w:rPr>
        <w:t xml:space="preserve"> als het 6</w:t>
      </w:r>
      <w:r w:rsidRPr="0061647C">
        <w:rPr>
          <w:rFonts w:ascii="Arial" w:hAnsi="Arial" w:cs="Arial"/>
          <w:b/>
          <w:bCs/>
          <w:sz w:val="20"/>
          <w:szCs w:val="20"/>
          <w:vertAlign w:val="superscript"/>
        </w:rPr>
        <w:t>e</w:t>
      </w:r>
      <w:r w:rsidRPr="0061647C">
        <w:rPr>
          <w:rFonts w:ascii="Arial" w:hAnsi="Arial" w:cs="Arial"/>
          <w:b/>
          <w:bCs/>
          <w:sz w:val="20"/>
          <w:szCs w:val="20"/>
        </w:rPr>
        <w:t xml:space="preserve"> deel van het Hiemken. Blz. 245.</w:t>
      </w:r>
    </w:p>
    <w:p w14:paraId="66120D04"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15-08-1806, zijn verschenen Gradus Garritsen en zijn vrouw Willemina Meulendijks en verklaren voor henzelf en hun erven dat zij schuldig zijn aan Harmen Ehzerman, zijn vrouw Johanna Reestman en erven een bedrag van 580 gulden tegen een jaarlijkse rente van 4½ %.</w:t>
      </w:r>
    </w:p>
    <w:p w14:paraId="5D8A417F"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Geven als borg en dus als onderpand voor een correcte betaling hun eigendommelijke stuk bouwland op de Hiemkeskamp met het bijbehorende akkermaalsbosje en de heggen en bekend staande als het 6</w:t>
      </w:r>
      <w:r w:rsidRPr="006B779A">
        <w:rPr>
          <w:rFonts w:ascii="Arial" w:hAnsi="Arial" w:cs="Arial"/>
          <w:sz w:val="20"/>
          <w:szCs w:val="20"/>
          <w:vertAlign w:val="superscript"/>
        </w:rPr>
        <w:t>e</w:t>
      </w:r>
      <w:r w:rsidRPr="006B779A">
        <w:rPr>
          <w:rFonts w:ascii="Arial" w:hAnsi="Arial" w:cs="Arial"/>
          <w:sz w:val="20"/>
          <w:szCs w:val="20"/>
        </w:rPr>
        <w:t xml:space="preserve"> deel van het Hiemken, gelegen in de buurtschap van Veldwijk, kerspel Vorden.</w:t>
      </w:r>
    </w:p>
    <w:p w14:paraId="7A0DBFF9"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p>
    <w:p w14:paraId="7C8ABC93" w14:textId="77777777" w:rsidR="00A24C44" w:rsidRPr="0061647C" w:rsidRDefault="00A24C44" w:rsidP="00A24C44">
      <w:pPr>
        <w:spacing w:before="0" w:beforeAutospacing="0" w:after="0" w:afterAutospacing="0" w:line="240" w:lineRule="auto"/>
        <w:contextualSpacing/>
        <w:rPr>
          <w:rFonts w:ascii="Arial" w:hAnsi="Arial" w:cs="Arial"/>
          <w:b/>
          <w:bCs/>
          <w:sz w:val="20"/>
          <w:szCs w:val="20"/>
        </w:rPr>
      </w:pPr>
      <w:r w:rsidRPr="0061647C">
        <w:rPr>
          <w:rFonts w:ascii="Arial" w:hAnsi="Arial" w:cs="Arial"/>
          <w:b/>
          <w:bCs/>
          <w:sz w:val="20"/>
          <w:szCs w:val="20"/>
        </w:rPr>
        <w:t>Erve en goed Koninksplaats. Blz. 260.</w:t>
      </w:r>
    </w:p>
    <w:p w14:paraId="71713CD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16-09-1806, is verschenen Paulus Ferriet voor zichzelf en als gevolmachtigde van Wilhelmus Tilanus en zijn vrouw Anna Reinira Elsabe Ferriet met volmacht verstrekt door de Stad Harderwijk op 16-08-1806, getoond en geldig bevonden. Verklaart dat hij voor zichzelf en in opdracht voor een bedrag van 5425 gulden, indien dit wordt voldaan, heeft verkocht en daarmee op- en overgedragen aan Hendrik Berenpas, zijn vrouw Harmina Eijerkamp en erven het erve en goed Koninksplaats met alle toebehoren zoals hof, bouw- en weidelanden, bomen, houtgewas en rechten, gelegen in de buurtschap van Mossel, kerspel Vorden.</w:t>
      </w:r>
    </w:p>
    <w:p w14:paraId="20375A5F"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 xml:space="preserve">Daarop verschenen Hendrik Berenpas en zijn vrouw Harmina Eijerkamp en verklaren voor henzelf en hun erven dat zij een bedrag van 5425 gulden schuldig zijn aan Paulus Ferriet, Wilhelmus Tilanus en zijn vrouw onder de volgende conditie: </w:t>
      </w:r>
    </w:p>
    <w:p w14:paraId="0692C1C3" w14:textId="77777777" w:rsidR="00A24C44" w:rsidRPr="006B779A" w:rsidRDefault="00A24C44" w:rsidP="00A24C44">
      <w:pPr>
        <w:spacing w:before="0" w:beforeAutospacing="0" w:after="0" w:afterAutospacing="0" w:line="240" w:lineRule="auto"/>
        <w:contextualSpacing/>
        <w:rPr>
          <w:rFonts w:ascii="Arial" w:hAnsi="Arial" w:cs="Arial"/>
          <w:sz w:val="20"/>
          <w:szCs w:val="20"/>
        </w:rPr>
      </w:pPr>
      <w:r w:rsidRPr="006B779A">
        <w:rPr>
          <w:rFonts w:ascii="Arial" w:hAnsi="Arial" w:cs="Arial"/>
          <w:sz w:val="20"/>
          <w:szCs w:val="20"/>
        </w:rPr>
        <w:t>Op 22-02-1807 te betalen 2000 gulden, op 01-05-1807 een bedrag van 2025 gulden en het restant van 1400 gulden op 22-02-1808. Alles wat in de tussenliggende periode openstaat zal vergoed worden tegen een jaarlijkse rente van 4½ %. Geven als borg en dus als onderpand voor een correcte betaling hun erve en goed Koninksplaats met alle toebehoren zoals hof, bouw- en weidelanden, bomen, houtgewas en rechten, gelegen in de buurtschap van Mossel, kerspel Vorden.</w:t>
      </w:r>
    </w:p>
    <w:p w14:paraId="076F61E9" w14:textId="021D1545" w:rsidR="00C7027E" w:rsidRPr="006B779A" w:rsidRDefault="00C7027E" w:rsidP="0022033F">
      <w:pPr>
        <w:spacing w:before="0" w:beforeAutospacing="0" w:after="0" w:afterAutospacing="0" w:line="240" w:lineRule="auto"/>
        <w:rPr>
          <w:rFonts w:ascii="Arial" w:hAnsi="Arial" w:cs="Arial"/>
          <w:sz w:val="20"/>
          <w:szCs w:val="20"/>
        </w:rPr>
      </w:pPr>
    </w:p>
    <w:sectPr w:rsidR="00C7027E" w:rsidRPr="006B77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4D9E" w14:textId="77777777" w:rsidR="00D40ED2" w:rsidRDefault="00D40ED2" w:rsidP="00CE45C5">
      <w:pPr>
        <w:spacing w:before="0" w:after="0" w:line="240" w:lineRule="auto"/>
      </w:pPr>
      <w:r>
        <w:separator/>
      </w:r>
    </w:p>
  </w:endnote>
  <w:endnote w:type="continuationSeparator" w:id="0">
    <w:p w14:paraId="0FA6708D" w14:textId="77777777" w:rsidR="00D40ED2" w:rsidRDefault="00D40ED2" w:rsidP="00CE4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38F" w14:textId="77777777" w:rsidR="000A362E" w:rsidRDefault="000A36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7771" w14:textId="6EDFDC31" w:rsidR="000A200C" w:rsidRPr="00CE45C5" w:rsidRDefault="000A200C" w:rsidP="00CE45C5">
    <w:pPr>
      <w:tabs>
        <w:tab w:val="center" w:pos="4536"/>
        <w:tab w:val="right" w:pos="9072"/>
      </w:tabs>
      <w:spacing w:before="0" w:beforeAutospacing="0" w:after="0" w:afterAutospacing="0" w:line="240" w:lineRule="auto"/>
      <w:rPr>
        <w:rFonts w:ascii="Arial" w:eastAsia="Times New Roman" w:hAnsi="Arial" w:cs="Arial"/>
        <w:b/>
        <w:sz w:val="18"/>
        <w:szCs w:val="18"/>
      </w:rPr>
    </w:pPr>
    <w:r w:rsidRPr="00A65BF2">
      <w:rPr>
        <w:rFonts w:asciiTheme="minorHAnsi" w:eastAsia="PMingLiU" w:hAnsiTheme="minorHAnsi" w:cstheme="minorBidi"/>
        <w:noProof/>
      </w:rPr>
      <mc:AlternateContent>
        <mc:Choice Requires="wps">
          <w:drawing>
            <wp:anchor distT="0" distB="0" distL="114300" distR="114300" simplePos="0" relativeHeight="251659264" behindDoc="0" locked="0" layoutInCell="1" allowOverlap="1" wp14:anchorId="6594E8C4" wp14:editId="1CB284F1">
              <wp:simplePos x="0" y="0"/>
              <wp:positionH relativeFrom="rightMargin">
                <wp:posOffset>168910</wp:posOffset>
              </wp:positionH>
              <wp:positionV relativeFrom="bottomMargin">
                <wp:posOffset>513080</wp:posOffset>
              </wp:positionV>
              <wp:extent cx="45720" cy="4572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085" cy="4508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0BA35B" w14:textId="77777777" w:rsidR="000A200C" w:rsidRDefault="000A200C" w:rsidP="00CE45C5">
                          <w:pPr>
                            <w:pBdr>
                              <w:top w:val="single" w:sz="4" w:space="1" w:color="7F7F7F" w:themeColor="background1" w:themeShade="7F"/>
                            </w:pBdr>
                            <w:rPr>
                              <w:color w:val="ED7D31"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94E8C4" id="Rechthoek 2" o:spid="_x0000_s1026" style="position:absolute;margin-left:13.3pt;margin-top:40.4pt;width:3.6pt;height:3.6pt;rotation:180;flip:x 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" filled="f" fillcolor="#c0504d" stroked="f" strokecolor="#5c83b4" strokeweight="2.25pt">
              <v:textbox inset=",0,,0">
                <w:txbxContent>
                  <w:p w14:paraId="660BA35B" w14:textId="77777777" w:rsidR="000A200C" w:rsidRDefault="000A200C" w:rsidP="00CE45C5">
                    <w:pPr>
                      <w:pBdr>
                        <w:top w:val="single" w:sz="4" w:space="1" w:color="7F7F7F" w:themeColor="background1" w:themeShade="7F"/>
                      </w:pBdr>
                      <w:rPr>
                        <w:color w:val="ED7D31" w:themeColor="accent2"/>
                      </w:rPr>
                    </w:pPr>
                  </w:p>
                </w:txbxContent>
              </v:textbox>
              <w10:wrap anchorx="margin" anchory="margin"/>
            </v:rect>
          </w:pict>
        </mc:Fallback>
      </mc:AlternateContent>
    </w:r>
    <w:r w:rsidRPr="00CE45C5">
      <w:rPr>
        <w:rFonts w:ascii="Arial" w:eastAsia="Times New Roman" w:hAnsi="Arial" w:cs="Arial"/>
        <w:b/>
        <w:sz w:val="18"/>
        <w:szCs w:val="18"/>
      </w:rPr>
      <w:t>©</w:t>
    </w:r>
    <w:r w:rsidRPr="00A65BF2">
      <w:rPr>
        <w:rFonts w:asciiTheme="minorHAnsi" w:eastAsia="PMingLiU" w:hAnsiTheme="minorHAnsi" w:cstheme="minorBidi"/>
        <w:noProof/>
      </w:rPr>
      <mc:AlternateContent>
        <mc:Choice Requires="wps">
          <w:drawing>
            <wp:anchor distT="0" distB="0" distL="114300" distR="114300" simplePos="0" relativeHeight="251660288" behindDoc="0" locked="0" layoutInCell="1" allowOverlap="1" wp14:anchorId="07A2CDF2" wp14:editId="0BC37FD4">
              <wp:simplePos x="0" y="0"/>
              <wp:positionH relativeFrom="page">
                <wp:posOffset>6826885</wp:posOffset>
              </wp:positionH>
              <wp:positionV relativeFrom="page">
                <wp:posOffset>10146030</wp:posOffset>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A11753" w14:textId="77777777" w:rsidR="000A200C" w:rsidRDefault="000A200C" w:rsidP="00CE45C5">
                          <w:pPr>
                            <w:spacing w:after="0" w:line="240" w:lineRule="auto"/>
                            <w:rPr>
                              <w:color w:val="000000" w:themeColor="text1"/>
                            </w:rPr>
                          </w:pPr>
                          <w:r>
                            <w:rPr>
                              <w:color w:val="000000" w:themeColor="text1"/>
                            </w:rPr>
                            <w:fldChar w:fldCharType="begin"/>
                          </w:r>
                          <w:r>
                            <w:rPr>
                              <w:color w:val="000000" w:themeColor="text1"/>
                            </w:rPr>
                            <w:instrText>PAGE   \* MERGEFORMAT</w:instrText>
                          </w:r>
                          <w:r>
                            <w:rPr>
                              <w:color w:val="000000" w:themeColor="text1"/>
                            </w:rPr>
                            <w:fldChar w:fldCharType="separate"/>
                          </w:r>
                          <w:r>
                            <w:rPr>
                              <w:noProof/>
                              <w:color w:val="000000" w:themeColor="text1"/>
                            </w:rPr>
                            <w:t>1</w:t>
                          </w:r>
                          <w:r>
                            <w:rPr>
                              <w:color w:val="000000" w:themeColor="text1"/>
                            </w:rPr>
                            <w:fldChar w:fldCharType="end"/>
                          </w:r>
                        </w:p>
                        <w:p w14:paraId="51089A5A" w14:textId="77777777" w:rsidR="000A200C" w:rsidRDefault="000A200C" w:rsidP="00CE45C5">
                          <w:pPr>
                            <w:pBdr>
                              <w:top w:val="single" w:sz="4" w:space="1" w:color="7F7F7F"/>
                            </w:pBdr>
                            <w:jc w:val="center"/>
                            <w:rPr>
                              <w:color w:val="C0504D"/>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CDF2" id="Rechthoek 3" o:spid="_x0000_s1027" style="position:absolute;margin-left:537.5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" filled="f" fillcolor="#c0504d" stroked="f" strokecolor="#5c83b4" strokeweight="2.25pt">
              <v:textbox inset=",0,,0">
                <w:txbxContent>
                  <w:p w14:paraId="3AA11753" w14:textId="77777777" w:rsidR="000A200C" w:rsidRDefault="000A200C" w:rsidP="00CE45C5">
                    <w:pPr>
                      <w:spacing w:after="0" w:line="240" w:lineRule="auto"/>
                      <w:rPr>
                        <w:color w:val="000000" w:themeColor="text1"/>
                      </w:rPr>
                    </w:pPr>
                    <w:r>
                      <w:rPr>
                        <w:color w:val="000000" w:themeColor="text1"/>
                      </w:rPr>
                      <w:fldChar w:fldCharType="begin"/>
                    </w:r>
                    <w:r>
                      <w:rPr>
                        <w:color w:val="000000" w:themeColor="text1"/>
                      </w:rPr>
                      <w:instrText>PAGE   \* MERGEFORMAT</w:instrText>
                    </w:r>
                    <w:r>
                      <w:rPr>
                        <w:color w:val="000000" w:themeColor="text1"/>
                      </w:rPr>
                      <w:fldChar w:fldCharType="separate"/>
                    </w:r>
                    <w:r>
                      <w:rPr>
                        <w:noProof/>
                        <w:color w:val="000000" w:themeColor="text1"/>
                      </w:rPr>
                      <w:t>1</w:t>
                    </w:r>
                    <w:r>
                      <w:rPr>
                        <w:color w:val="000000" w:themeColor="text1"/>
                      </w:rPr>
                      <w:fldChar w:fldCharType="end"/>
                    </w:r>
                  </w:p>
                  <w:p w14:paraId="51089A5A" w14:textId="77777777" w:rsidR="000A200C" w:rsidRDefault="000A200C" w:rsidP="00CE45C5">
                    <w:pPr>
                      <w:pBdr>
                        <w:top w:val="single" w:sz="4" w:space="1" w:color="7F7F7F"/>
                      </w:pBdr>
                      <w:jc w:val="center"/>
                      <w:rPr>
                        <w:color w:val="C0504D"/>
                      </w:rPr>
                    </w:pPr>
                  </w:p>
                </w:txbxContent>
              </v:textbox>
              <w10:wrap anchorx="page" anchory="page"/>
            </v:rect>
          </w:pict>
        </mc:Fallback>
      </mc:AlternateContent>
    </w:r>
    <w:r w:rsidRPr="00CE45C5">
      <w:rPr>
        <w:rFonts w:ascii="Arial" w:eastAsia="Times New Roman" w:hAnsi="Arial" w:cs="Arial"/>
        <w:b/>
        <w:sz w:val="18"/>
        <w:szCs w:val="18"/>
      </w:rPr>
      <w:t xml:space="preserve"> Ben Wullink Lochem </w:t>
    </w:r>
    <w:r w:rsidRPr="00CE45C5">
      <w:rPr>
        <w:rFonts w:ascii="Arial" w:eastAsia="Times New Roman" w:hAnsi="Arial" w:cs="Arial"/>
        <w:b/>
        <w:sz w:val="18"/>
        <w:szCs w:val="18"/>
      </w:rPr>
      <w:tab/>
      <w:t xml:space="preserve"> ©. www.vordensverleden.nl</w:t>
    </w:r>
    <w:r w:rsidRPr="00CE45C5">
      <w:rPr>
        <w:rFonts w:ascii="Arial" w:eastAsia="Times New Roman" w:hAnsi="Arial" w:cs="Arial"/>
        <w:b/>
        <w:sz w:val="18"/>
        <w:szCs w:val="18"/>
      </w:rPr>
      <w:tab/>
      <w:t xml:space="preserve">Datum </w:t>
    </w:r>
    <w:r w:rsidR="005D73CF">
      <w:rPr>
        <w:rFonts w:ascii="Arial" w:eastAsia="Times New Roman" w:hAnsi="Arial" w:cs="Arial"/>
        <w:b/>
        <w:sz w:val="18"/>
        <w:szCs w:val="18"/>
      </w:rPr>
      <w:t>20</w:t>
    </w:r>
    <w:r w:rsidRPr="00CE45C5">
      <w:rPr>
        <w:rFonts w:ascii="Arial" w:eastAsia="Times New Roman" w:hAnsi="Arial" w:cs="Arial"/>
        <w:b/>
        <w:sz w:val="18"/>
        <w:szCs w:val="18"/>
      </w:rPr>
      <w:t>-0</w:t>
    </w:r>
    <w:r w:rsidR="005D73CF">
      <w:rPr>
        <w:rFonts w:ascii="Arial" w:eastAsia="Times New Roman" w:hAnsi="Arial" w:cs="Arial"/>
        <w:b/>
        <w:sz w:val="18"/>
        <w:szCs w:val="18"/>
      </w:rPr>
      <w:t>4</w:t>
    </w:r>
    <w:r w:rsidRPr="00CE45C5">
      <w:rPr>
        <w:rFonts w:ascii="Arial" w:eastAsia="Times New Roman" w:hAnsi="Arial" w:cs="Arial"/>
        <w:b/>
        <w:sz w:val="18"/>
        <w:szCs w:val="18"/>
      </w:rPr>
      <w:t>-202</w:t>
    </w:r>
    <w:r>
      <w:rPr>
        <w:rFonts w:ascii="Arial" w:eastAsia="Times New Roman" w:hAnsi="Arial" w:cs="Arial"/>
        <w:b/>
        <w:sz w:val="18"/>
        <w:szCs w:val="18"/>
      </w:rPr>
      <w:t>1</w:t>
    </w:r>
  </w:p>
  <w:p w14:paraId="6DC4195B" w14:textId="77777777" w:rsidR="000A200C" w:rsidRPr="00CE45C5" w:rsidRDefault="000A200C" w:rsidP="00CE45C5">
    <w:pPr>
      <w:tabs>
        <w:tab w:val="center" w:pos="4536"/>
        <w:tab w:val="right" w:pos="9072"/>
      </w:tabs>
      <w:spacing w:before="0" w:beforeAutospacing="0" w:after="0" w:afterAutospacing="0" w:line="240" w:lineRule="auto"/>
      <w:rPr>
        <w:rFonts w:ascii="Arial" w:eastAsia="Times New Roman" w:hAnsi="Arial" w:cs="Arial"/>
        <w:b/>
        <w:sz w:val="18"/>
        <w:szCs w:val="18"/>
      </w:rPr>
    </w:pPr>
    <w:r w:rsidRPr="00CE45C5">
      <w:rPr>
        <w:rFonts w:ascii="Arial" w:eastAsia="Times New Roman" w:hAnsi="Arial" w:cs="Arial"/>
        <w:b/>
        <w:sz w:val="18"/>
        <w:szCs w:val="18"/>
      </w:rPr>
      <w:t>Tekstcorrectie: Gerda Rossel</w:t>
    </w:r>
  </w:p>
  <w:p w14:paraId="170DAA07" w14:textId="77777777" w:rsidR="000A200C" w:rsidRPr="00CE45C5" w:rsidRDefault="000A200C" w:rsidP="00CE45C5">
    <w:pPr>
      <w:tabs>
        <w:tab w:val="center" w:pos="4536"/>
        <w:tab w:val="right" w:pos="9072"/>
      </w:tabs>
      <w:spacing w:before="0" w:beforeAutospacing="0" w:after="0" w:afterAutospacing="0" w:line="240" w:lineRule="auto"/>
      <w:rPr>
        <w:rFonts w:ascii="Arial" w:eastAsia="Times New Roman" w:hAnsi="Arial" w:cs="Arial"/>
        <w:b/>
        <w:sz w:val="18"/>
        <w:szCs w:val="18"/>
      </w:rPr>
    </w:pPr>
  </w:p>
  <w:p w14:paraId="0160F921" w14:textId="07686183" w:rsidR="000A200C" w:rsidRPr="00AB54B8" w:rsidRDefault="000A200C" w:rsidP="00AB54B8">
    <w:pPr>
      <w:tabs>
        <w:tab w:val="center" w:pos="4536"/>
        <w:tab w:val="right" w:pos="9072"/>
      </w:tabs>
      <w:spacing w:before="0" w:beforeAutospacing="0" w:after="0" w:afterAutospacing="0" w:line="240" w:lineRule="auto"/>
      <w:jc w:val="center"/>
      <w:rPr>
        <w:rFonts w:ascii="Arial" w:eastAsia="Times New Roman" w:hAnsi="Arial" w:cs="Arial"/>
        <w:b/>
        <w:sz w:val="18"/>
        <w:szCs w:val="18"/>
      </w:rPr>
    </w:pPr>
    <w:r w:rsidRPr="00CE45C5">
      <w:rPr>
        <w:rFonts w:ascii="Arial" w:eastAsia="Times New Roman" w:hAnsi="Arial" w:cs="Arial"/>
        <w:b/>
        <w:sz w:val="18"/>
        <w:szCs w:val="18"/>
      </w:rPr>
      <w:t xml:space="preserve">Bron: Regionaal Archief Zutphen. </w:t>
    </w:r>
    <w:r w:rsidRPr="00A65BF2">
      <w:rPr>
        <w:rFonts w:ascii="Arial" w:eastAsia="Times New Roman" w:hAnsi="Arial" w:cs="Arial"/>
        <w:b/>
        <w:color w:val="000000"/>
        <w:sz w:val="18"/>
        <w:szCs w:val="18"/>
        <w:lang w:val="de-DE"/>
      </w:rPr>
      <w:t>NL-ZuRAZ-0338-2</w:t>
    </w:r>
    <w:r>
      <w:rPr>
        <w:rFonts w:ascii="Arial" w:eastAsia="Times New Roman" w:hAnsi="Arial" w:cs="Arial"/>
        <w:b/>
        <w:color w:val="000000"/>
        <w:sz w:val="18"/>
        <w:szCs w:val="18"/>
        <w:lang w:val="de-DE"/>
      </w:rPr>
      <w:t>4</w:t>
    </w:r>
    <w:r w:rsidR="000A362E">
      <w:rPr>
        <w:rFonts w:ascii="Arial" w:eastAsia="Times New Roman" w:hAnsi="Arial" w:cs="Arial"/>
        <w:b/>
        <w:color w:val="000000"/>
        <w:sz w:val="18"/>
        <w:szCs w:val="18"/>
      </w:rPr>
      <w:t>8</w:t>
    </w:r>
    <w:r w:rsidRPr="00A65BF2">
      <w:rPr>
        <w:rFonts w:ascii="Arial" w:eastAsia="Times New Roman" w:hAnsi="Arial" w:cs="Arial"/>
        <w:b/>
        <w:color w:val="000000"/>
        <w:sz w:val="18"/>
        <w:szCs w:val="18"/>
        <w:lang w:val="de-DE"/>
      </w:rPr>
      <w:t xml:space="preserve">. </w:t>
    </w:r>
    <w:r w:rsidRPr="00A65BF2">
      <w:rPr>
        <w:rFonts w:ascii="Arial" w:eastAsia="Times New Roman" w:hAnsi="Arial" w:cs="Arial"/>
        <w:b/>
        <w:color w:val="000000"/>
        <w:sz w:val="18"/>
        <w:szCs w:val="18"/>
      </w:rPr>
      <w:t>Periode 1</w:t>
    </w:r>
    <w:r w:rsidR="00327D42">
      <w:rPr>
        <w:rFonts w:ascii="Arial" w:eastAsia="Times New Roman" w:hAnsi="Arial" w:cs="Arial"/>
        <w:b/>
        <w:color w:val="000000"/>
        <w:sz w:val="18"/>
        <w:szCs w:val="18"/>
      </w:rPr>
      <w:t>80</w:t>
    </w:r>
    <w:r w:rsidR="000A362E">
      <w:rPr>
        <w:rFonts w:ascii="Arial" w:eastAsia="Times New Roman" w:hAnsi="Arial" w:cs="Arial"/>
        <w:b/>
        <w:color w:val="000000"/>
        <w:sz w:val="18"/>
        <w:szCs w:val="18"/>
      </w:rPr>
      <w:t>4</w:t>
    </w:r>
    <w:r w:rsidRPr="00A65BF2">
      <w:rPr>
        <w:rFonts w:ascii="Arial" w:eastAsia="Times New Roman" w:hAnsi="Arial" w:cs="Arial"/>
        <w:b/>
        <w:color w:val="000000"/>
        <w:sz w:val="18"/>
        <w:szCs w:val="18"/>
      </w:rPr>
      <w:t>-1</w:t>
    </w:r>
    <w:r w:rsidR="00617258">
      <w:rPr>
        <w:rFonts w:ascii="Arial" w:eastAsia="Times New Roman" w:hAnsi="Arial" w:cs="Arial"/>
        <w:b/>
        <w:color w:val="000000"/>
        <w:sz w:val="18"/>
        <w:szCs w:val="18"/>
      </w:rPr>
      <w:t>80</w:t>
    </w:r>
    <w:r w:rsidR="000A362E">
      <w:rPr>
        <w:rFonts w:ascii="Arial" w:eastAsia="Times New Roman" w:hAnsi="Arial" w:cs="Arial"/>
        <w:b/>
        <w:color w:val="000000"/>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458B" w14:textId="77777777" w:rsidR="000A362E" w:rsidRDefault="000A3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E7D3" w14:textId="77777777" w:rsidR="00D40ED2" w:rsidRDefault="00D40ED2" w:rsidP="00CE45C5">
      <w:pPr>
        <w:spacing w:before="0" w:after="0" w:line="240" w:lineRule="auto"/>
      </w:pPr>
      <w:r>
        <w:separator/>
      </w:r>
    </w:p>
  </w:footnote>
  <w:footnote w:type="continuationSeparator" w:id="0">
    <w:p w14:paraId="649808B5" w14:textId="77777777" w:rsidR="00D40ED2" w:rsidRDefault="00D40ED2" w:rsidP="00CE45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D55B" w14:textId="77777777" w:rsidR="000A362E" w:rsidRDefault="000A36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86D7" w14:textId="77777777" w:rsidR="000A200C" w:rsidRPr="008F4460" w:rsidRDefault="000A200C" w:rsidP="00CE45C5">
    <w:pPr>
      <w:tabs>
        <w:tab w:val="center" w:pos="4536"/>
        <w:tab w:val="right" w:pos="9072"/>
      </w:tabs>
      <w:spacing w:before="0" w:beforeAutospacing="0" w:after="0" w:afterAutospacing="0" w:line="240" w:lineRule="auto"/>
      <w:rPr>
        <w:rFonts w:asciiTheme="minorHAnsi" w:eastAsia="PMingLiU" w:hAnsiTheme="minorHAnsi" w:cstheme="minorBidi"/>
        <w:sz w:val="24"/>
        <w:szCs w:val="24"/>
      </w:rPr>
    </w:pPr>
    <w:r>
      <w:tab/>
    </w:r>
    <w:r w:rsidRPr="00A65BF2">
      <w:rPr>
        <w:rFonts w:ascii="Arial" w:hAnsi="Arial" w:cs="Arial"/>
        <w:b/>
        <w:color w:val="000000"/>
        <w:sz w:val="24"/>
        <w:szCs w:val="24"/>
      </w:rPr>
      <w:t>Regesten Vorden.</w:t>
    </w:r>
  </w:p>
  <w:p w14:paraId="506D00A2" w14:textId="6B1CD00D" w:rsidR="000A200C" w:rsidRDefault="000A200C" w:rsidP="00CE45C5">
    <w:pPr>
      <w:pStyle w:val="Koptekst"/>
      <w:tabs>
        <w:tab w:val="clear" w:pos="4536"/>
        <w:tab w:val="clear" w:pos="9072"/>
        <w:tab w:val="left" w:pos="297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45EB" w14:textId="77777777" w:rsidR="000A362E" w:rsidRDefault="000A36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542"/>
    <w:multiLevelType w:val="hybridMultilevel"/>
    <w:tmpl w:val="44584D26"/>
    <w:lvl w:ilvl="0" w:tplc="0C58D3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5D77E9"/>
    <w:multiLevelType w:val="hybridMultilevel"/>
    <w:tmpl w:val="B27A907E"/>
    <w:lvl w:ilvl="0" w:tplc="F39EA15C">
      <w:start w:val="2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DE1B27"/>
    <w:multiLevelType w:val="hybridMultilevel"/>
    <w:tmpl w:val="A7CA81B8"/>
    <w:lvl w:ilvl="0" w:tplc="C0B44E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E13FF"/>
    <w:multiLevelType w:val="hybridMultilevel"/>
    <w:tmpl w:val="A99EA63E"/>
    <w:lvl w:ilvl="0" w:tplc="F39EA15C">
      <w:start w:val="21"/>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C5"/>
    <w:rsid w:val="000028A9"/>
    <w:rsid w:val="00006019"/>
    <w:rsid w:val="000067AD"/>
    <w:rsid w:val="000118BA"/>
    <w:rsid w:val="000149CB"/>
    <w:rsid w:val="00015BD6"/>
    <w:rsid w:val="00022834"/>
    <w:rsid w:val="00023D22"/>
    <w:rsid w:val="0003129B"/>
    <w:rsid w:val="00031504"/>
    <w:rsid w:val="0003389A"/>
    <w:rsid w:val="0003579F"/>
    <w:rsid w:val="000367BB"/>
    <w:rsid w:val="00036AFE"/>
    <w:rsid w:val="0003750B"/>
    <w:rsid w:val="00037B45"/>
    <w:rsid w:val="0004113B"/>
    <w:rsid w:val="000429DF"/>
    <w:rsid w:val="000501E9"/>
    <w:rsid w:val="00050C41"/>
    <w:rsid w:val="0005160C"/>
    <w:rsid w:val="00052637"/>
    <w:rsid w:val="0005353F"/>
    <w:rsid w:val="00055F5F"/>
    <w:rsid w:val="0005604B"/>
    <w:rsid w:val="0006423D"/>
    <w:rsid w:val="0006520D"/>
    <w:rsid w:val="00071A99"/>
    <w:rsid w:val="00073846"/>
    <w:rsid w:val="00073878"/>
    <w:rsid w:val="000740C3"/>
    <w:rsid w:val="00074701"/>
    <w:rsid w:val="00075205"/>
    <w:rsid w:val="00081922"/>
    <w:rsid w:val="00082E30"/>
    <w:rsid w:val="00084C3B"/>
    <w:rsid w:val="00087CB6"/>
    <w:rsid w:val="000900B1"/>
    <w:rsid w:val="00095A3C"/>
    <w:rsid w:val="00096276"/>
    <w:rsid w:val="000A200C"/>
    <w:rsid w:val="000A2730"/>
    <w:rsid w:val="000A362E"/>
    <w:rsid w:val="000B2C15"/>
    <w:rsid w:val="000B2F1A"/>
    <w:rsid w:val="000B7C32"/>
    <w:rsid w:val="000C53E2"/>
    <w:rsid w:val="000D53C2"/>
    <w:rsid w:val="000D6602"/>
    <w:rsid w:val="000D6F74"/>
    <w:rsid w:val="000D7FD4"/>
    <w:rsid w:val="000E4792"/>
    <w:rsid w:val="000E65BC"/>
    <w:rsid w:val="000F2FD4"/>
    <w:rsid w:val="000F4C41"/>
    <w:rsid w:val="00102EBE"/>
    <w:rsid w:val="001117A0"/>
    <w:rsid w:val="00111BE9"/>
    <w:rsid w:val="00112303"/>
    <w:rsid w:val="001149A3"/>
    <w:rsid w:val="001172EA"/>
    <w:rsid w:val="00117B5B"/>
    <w:rsid w:val="00120E0C"/>
    <w:rsid w:val="0012604C"/>
    <w:rsid w:val="00131E94"/>
    <w:rsid w:val="00136297"/>
    <w:rsid w:val="00143120"/>
    <w:rsid w:val="00145D0D"/>
    <w:rsid w:val="00147D9A"/>
    <w:rsid w:val="00160C1C"/>
    <w:rsid w:val="00161696"/>
    <w:rsid w:val="00161771"/>
    <w:rsid w:val="00164F27"/>
    <w:rsid w:val="001658B6"/>
    <w:rsid w:val="00173B45"/>
    <w:rsid w:val="0017428E"/>
    <w:rsid w:val="00181126"/>
    <w:rsid w:val="001819BE"/>
    <w:rsid w:val="00182A38"/>
    <w:rsid w:val="00191EDE"/>
    <w:rsid w:val="001936E5"/>
    <w:rsid w:val="001A0B3E"/>
    <w:rsid w:val="001A1BB3"/>
    <w:rsid w:val="001B32D3"/>
    <w:rsid w:val="001C2FCF"/>
    <w:rsid w:val="001C5283"/>
    <w:rsid w:val="001C6098"/>
    <w:rsid w:val="001C6CDF"/>
    <w:rsid w:val="001C71FE"/>
    <w:rsid w:val="001D3945"/>
    <w:rsid w:val="001D46A1"/>
    <w:rsid w:val="001D5741"/>
    <w:rsid w:val="001D5C82"/>
    <w:rsid w:val="001D7FAD"/>
    <w:rsid w:val="001E13CF"/>
    <w:rsid w:val="001E4B66"/>
    <w:rsid w:val="001E5CE4"/>
    <w:rsid w:val="001E6B64"/>
    <w:rsid w:val="0020222D"/>
    <w:rsid w:val="00204381"/>
    <w:rsid w:val="00212385"/>
    <w:rsid w:val="0021304F"/>
    <w:rsid w:val="00214360"/>
    <w:rsid w:val="002156D9"/>
    <w:rsid w:val="002160A6"/>
    <w:rsid w:val="00217180"/>
    <w:rsid w:val="0022033F"/>
    <w:rsid w:val="00220E65"/>
    <w:rsid w:val="00223CE7"/>
    <w:rsid w:val="00225117"/>
    <w:rsid w:val="00226D86"/>
    <w:rsid w:val="0023370E"/>
    <w:rsid w:val="00236FF5"/>
    <w:rsid w:val="00243B05"/>
    <w:rsid w:val="002502E5"/>
    <w:rsid w:val="002536F4"/>
    <w:rsid w:val="00255B30"/>
    <w:rsid w:val="00255ED1"/>
    <w:rsid w:val="0025607D"/>
    <w:rsid w:val="00263356"/>
    <w:rsid w:val="002654F6"/>
    <w:rsid w:val="00265ECC"/>
    <w:rsid w:val="002664BE"/>
    <w:rsid w:val="00273AFC"/>
    <w:rsid w:val="002769A1"/>
    <w:rsid w:val="00281D73"/>
    <w:rsid w:val="00283A65"/>
    <w:rsid w:val="00287D00"/>
    <w:rsid w:val="002927EB"/>
    <w:rsid w:val="00294969"/>
    <w:rsid w:val="002A5E0C"/>
    <w:rsid w:val="002A647A"/>
    <w:rsid w:val="002A704D"/>
    <w:rsid w:val="002B66B7"/>
    <w:rsid w:val="002B7AEC"/>
    <w:rsid w:val="002C05F5"/>
    <w:rsid w:val="002C360A"/>
    <w:rsid w:val="002C413D"/>
    <w:rsid w:val="002C5E39"/>
    <w:rsid w:val="002C787B"/>
    <w:rsid w:val="002C7894"/>
    <w:rsid w:val="002D022C"/>
    <w:rsid w:val="002D3A0B"/>
    <w:rsid w:val="002D5261"/>
    <w:rsid w:val="002D65ED"/>
    <w:rsid w:val="002D6E55"/>
    <w:rsid w:val="002D6F8D"/>
    <w:rsid w:val="002E2A2C"/>
    <w:rsid w:val="002E6F03"/>
    <w:rsid w:val="002E731D"/>
    <w:rsid w:val="002F0047"/>
    <w:rsid w:val="002F02E1"/>
    <w:rsid w:val="002F0CC9"/>
    <w:rsid w:val="002F14CF"/>
    <w:rsid w:val="002F1FBB"/>
    <w:rsid w:val="002F3EDB"/>
    <w:rsid w:val="002F630C"/>
    <w:rsid w:val="002F6C55"/>
    <w:rsid w:val="00303430"/>
    <w:rsid w:val="00303964"/>
    <w:rsid w:val="00305C6D"/>
    <w:rsid w:val="00306D3F"/>
    <w:rsid w:val="003127D3"/>
    <w:rsid w:val="0031745D"/>
    <w:rsid w:val="00322720"/>
    <w:rsid w:val="00325B98"/>
    <w:rsid w:val="003264A0"/>
    <w:rsid w:val="00327D42"/>
    <w:rsid w:val="003302E5"/>
    <w:rsid w:val="00341250"/>
    <w:rsid w:val="003415F8"/>
    <w:rsid w:val="00342EBC"/>
    <w:rsid w:val="00343F51"/>
    <w:rsid w:val="00344CB0"/>
    <w:rsid w:val="003458C3"/>
    <w:rsid w:val="0035315A"/>
    <w:rsid w:val="0035755A"/>
    <w:rsid w:val="00357DE5"/>
    <w:rsid w:val="00360441"/>
    <w:rsid w:val="00362201"/>
    <w:rsid w:val="00364E62"/>
    <w:rsid w:val="00371534"/>
    <w:rsid w:val="00371685"/>
    <w:rsid w:val="00372BC6"/>
    <w:rsid w:val="00373AD9"/>
    <w:rsid w:val="003770EB"/>
    <w:rsid w:val="0037714B"/>
    <w:rsid w:val="00383B27"/>
    <w:rsid w:val="00384C04"/>
    <w:rsid w:val="003908BF"/>
    <w:rsid w:val="00391D17"/>
    <w:rsid w:val="00392D41"/>
    <w:rsid w:val="00394779"/>
    <w:rsid w:val="003A045D"/>
    <w:rsid w:val="003A2086"/>
    <w:rsid w:val="003A21D9"/>
    <w:rsid w:val="003A239C"/>
    <w:rsid w:val="003A537F"/>
    <w:rsid w:val="003A63F2"/>
    <w:rsid w:val="003A7779"/>
    <w:rsid w:val="003B0016"/>
    <w:rsid w:val="003B1E9A"/>
    <w:rsid w:val="003B31C4"/>
    <w:rsid w:val="003B46D6"/>
    <w:rsid w:val="003B4DF0"/>
    <w:rsid w:val="003B5878"/>
    <w:rsid w:val="003B5C12"/>
    <w:rsid w:val="003B73F1"/>
    <w:rsid w:val="003B7567"/>
    <w:rsid w:val="003C0764"/>
    <w:rsid w:val="003C2087"/>
    <w:rsid w:val="003C49E6"/>
    <w:rsid w:val="003C7224"/>
    <w:rsid w:val="003D56D4"/>
    <w:rsid w:val="003E2233"/>
    <w:rsid w:val="00400B3B"/>
    <w:rsid w:val="0041403E"/>
    <w:rsid w:val="004171ED"/>
    <w:rsid w:val="00422FBB"/>
    <w:rsid w:val="00423F41"/>
    <w:rsid w:val="00424E6E"/>
    <w:rsid w:val="004252F3"/>
    <w:rsid w:val="00425404"/>
    <w:rsid w:val="00431782"/>
    <w:rsid w:val="00431E96"/>
    <w:rsid w:val="0043206F"/>
    <w:rsid w:val="004326A6"/>
    <w:rsid w:val="00437C04"/>
    <w:rsid w:val="004434B3"/>
    <w:rsid w:val="00450D07"/>
    <w:rsid w:val="00452D39"/>
    <w:rsid w:val="004540EF"/>
    <w:rsid w:val="00457484"/>
    <w:rsid w:val="00464115"/>
    <w:rsid w:val="00472CA7"/>
    <w:rsid w:val="00475BA0"/>
    <w:rsid w:val="00475C06"/>
    <w:rsid w:val="00476AD6"/>
    <w:rsid w:val="004821D2"/>
    <w:rsid w:val="00483CAD"/>
    <w:rsid w:val="00485900"/>
    <w:rsid w:val="004862D4"/>
    <w:rsid w:val="00486A2C"/>
    <w:rsid w:val="00486DB4"/>
    <w:rsid w:val="004903B1"/>
    <w:rsid w:val="00490ECB"/>
    <w:rsid w:val="0049309D"/>
    <w:rsid w:val="004949C7"/>
    <w:rsid w:val="0049630D"/>
    <w:rsid w:val="004A0C18"/>
    <w:rsid w:val="004A1BE1"/>
    <w:rsid w:val="004A3DF1"/>
    <w:rsid w:val="004A46FE"/>
    <w:rsid w:val="004A540E"/>
    <w:rsid w:val="004A6F99"/>
    <w:rsid w:val="004C016C"/>
    <w:rsid w:val="004C2C5E"/>
    <w:rsid w:val="004C6CCD"/>
    <w:rsid w:val="004D02B4"/>
    <w:rsid w:val="004D0BD8"/>
    <w:rsid w:val="004D1310"/>
    <w:rsid w:val="004E062E"/>
    <w:rsid w:val="004E0B28"/>
    <w:rsid w:val="004E2B17"/>
    <w:rsid w:val="004E36A6"/>
    <w:rsid w:val="004E401A"/>
    <w:rsid w:val="004E50D5"/>
    <w:rsid w:val="004E6E9A"/>
    <w:rsid w:val="004E7808"/>
    <w:rsid w:val="004E7E70"/>
    <w:rsid w:val="004F0DC5"/>
    <w:rsid w:val="004F1631"/>
    <w:rsid w:val="004F2B9F"/>
    <w:rsid w:val="004F3B3A"/>
    <w:rsid w:val="004F6CE0"/>
    <w:rsid w:val="00501B23"/>
    <w:rsid w:val="005109C2"/>
    <w:rsid w:val="00513F77"/>
    <w:rsid w:val="00515728"/>
    <w:rsid w:val="00516379"/>
    <w:rsid w:val="005178AD"/>
    <w:rsid w:val="005178E5"/>
    <w:rsid w:val="00517C6B"/>
    <w:rsid w:val="00521591"/>
    <w:rsid w:val="00522274"/>
    <w:rsid w:val="005260B9"/>
    <w:rsid w:val="00527112"/>
    <w:rsid w:val="00531451"/>
    <w:rsid w:val="00535F17"/>
    <w:rsid w:val="00554CAC"/>
    <w:rsid w:val="00555393"/>
    <w:rsid w:val="005572C0"/>
    <w:rsid w:val="00563279"/>
    <w:rsid w:val="00563CD1"/>
    <w:rsid w:val="005664FB"/>
    <w:rsid w:val="00567FB4"/>
    <w:rsid w:val="005712FB"/>
    <w:rsid w:val="00571D3A"/>
    <w:rsid w:val="005753E7"/>
    <w:rsid w:val="00587E05"/>
    <w:rsid w:val="00590A77"/>
    <w:rsid w:val="0059346C"/>
    <w:rsid w:val="005A294C"/>
    <w:rsid w:val="005A5E22"/>
    <w:rsid w:val="005A72BC"/>
    <w:rsid w:val="005A77DA"/>
    <w:rsid w:val="005B0C09"/>
    <w:rsid w:val="005B1005"/>
    <w:rsid w:val="005B2628"/>
    <w:rsid w:val="005B5718"/>
    <w:rsid w:val="005C6A23"/>
    <w:rsid w:val="005D153F"/>
    <w:rsid w:val="005D2C3E"/>
    <w:rsid w:val="005D73CF"/>
    <w:rsid w:val="005F41E4"/>
    <w:rsid w:val="005F64A9"/>
    <w:rsid w:val="00602AA3"/>
    <w:rsid w:val="00614267"/>
    <w:rsid w:val="00614469"/>
    <w:rsid w:val="00615616"/>
    <w:rsid w:val="0061647C"/>
    <w:rsid w:val="00617258"/>
    <w:rsid w:val="00622548"/>
    <w:rsid w:val="00622B80"/>
    <w:rsid w:val="00627765"/>
    <w:rsid w:val="0063148A"/>
    <w:rsid w:val="00631791"/>
    <w:rsid w:val="00631A5D"/>
    <w:rsid w:val="00633BA0"/>
    <w:rsid w:val="0063466E"/>
    <w:rsid w:val="006415B4"/>
    <w:rsid w:val="00643BC9"/>
    <w:rsid w:val="00646809"/>
    <w:rsid w:val="00650DC5"/>
    <w:rsid w:val="0065228F"/>
    <w:rsid w:val="00652A15"/>
    <w:rsid w:val="006621F9"/>
    <w:rsid w:val="006650F0"/>
    <w:rsid w:val="00671BAB"/>
    <w:rsid w:val="00672543"/>
    <w:rsid w:val="006725C1"/>
    <w:rsid w:val="006725D8"/>
    <w:rsid w:val="00676B2F"/>
    <w:rsid w:val="006840A2"/>
    <w:rsid w:val="00685A73"/>
    <w:rsid w:val="00686212"/>
    <w:rsid w:val="00686D04"/>
    <w:rsid w:val="00692F17"/>
    <w:rsid w:val="00694F5E"/>
    <w:rsid w:val="006A2398"/>
    <w:rsid w:val="006A3BF4"/>
    <w:rsid w:val="006A4BF0"/>
    <w:rsid w:val="006A7C72"/>
    <w:rsid w:val="006B058C"/>
    <w:rsid w:val="006B51B6"/>
    <w:rsid w:val="006B6C13"/>
    <w:rsid w:val="006B779A"/>
    <w:rsid w:val="006D08FC"/>
    <w:rsid w:val="006D2CE4"/>
    <w:rsid w:val="006D44E9"/>
    <w:rsid w:val="006E385A"/>
    <w:rsid w:val="006E68B7"/>
    <w:rsid w:val="006E6AE5"/>
    <w:rsid w:val="006F1A0C"/>
    <w:rsid w:val="006F1DBD"/>
    <w:rsid w:val="00702168"/>
    <w:rsid w:val="00704142"/>
    <w:rsid w:val="00712036"/>
    <w:rsid w:val="007150E9"/>
    <w:rsid w:val="00717603"/>
    <w:rsid w:val="007220B1"/>
    <w:rsid w:val="007231CB"/>
    <w:rsid w:val="0072740C"/>
    <w:rsid w:val="00730571"/>
    <w:rsid w:val="00732A0A"/>
    <w:rsid w:val="0073450D"/>
    <w:rsid w:val="00740805"/>
    <w:rsid w:val="007445B6"/>
    <w:rsid w:val="00752B75"/>
    <w:rsid w:val="00755B39"/>
    <w:rsid w:val="00755BE4"/>
    <w:rsid w:val="00756ADC"/>
    <w:rsid w:val="00767491"/>
    <w:rsid w:val="007719F3"/>
    <w:rsid w:val="00771C99"/>
    <w:rsid w:val="007766C9"/>
    <w:rsid w:val="007812A3"/>
    <w:rsid w:val="00784FBE"/>
    <w:rsid w:val="007A1968"/>
    <w:rsid w:val="007A378B"/>
    <w:rsid w:val="007B363D"/>
    <w:rsid w:val="007B3BA8"/>
    <w:rsid w:val="007B4E7A"/>
    <w:rsid w:val="007B629F"/>
    <w:rsid w:val="007C3A38"/>
    <w:rsid w:val="007C3E91"/>
    <w:rsid w:val="007C590B"/>
    <w:rsid w:val="007C6757"/>
    <w:rsid w:val="007C7078"/>
    <w:rsid w:val="007D03DC"/>
    <w:rsid w:val="007D17B5"/>
    <w:rsid w:val="007D4761"/>
    <w:rsid w:val="007D7C39"/>
    <w:rsid w:val="007E2861"/>
    <w:rsid w:val="007E31C7"/>
    <w:rsid w:val="007E6FEC"/>
    <w:rsid w:val="007F06BD"/>
    <w:rsid w:val="007F10F6"/>
    <w:rsid w:val="007F2055"/>
    <w:rsid w:val="007F5AE2"/>
    <w:rsid w:val="007F65B7"/>
    <w:rsid w:val="007F73E7"/>
    <w:rsid w:val="00803130"/>
    <w:rsid w:val="00804116"/>
    <w:rsid w:val="008055D9"/>
    <w:rsid w:val="00813635"/>
    <w:rsid w:val="0081655B"/>
    <w:rsid w:val="0081765B"/>
    <w:rsid w:val="00823FD6"/>
    <w:rsid w:val="008264F8"/>
    <w:rsid w:val="00827064"/>
    <w:rsid w:val="00833CA2"/>
    <w:rsid w:val="0083530C"/>
    <w:rsid w:val="008354F1"/>
    <w:rsid w:val="00837AB0"/>
    <w:rsid w:val="00837BFA"/>
    <w:rsid w:val="00843E9D"/>
    <w:rsid w:val="0084417B"/>
    <w:rsid w:val="0084662D"/>
    <w:rsid w:val="00853734"/>
    <w:rsid w:val="0085553C"/>
    <w:rsid w:val="00857414"/>
    <w:rsid w:val="00857DDA"/>
    <w:rsid w:val="008604F7"/>
    <w:rsid w:val="00863B4F"/>
    <w:rsid w:val="0086413B"/>
    <w:rsid w:val="0086437E"/>
    <w:rsid w:val="00865E8B"/>
    <w:rsid w:val="00866466"/>
    <w:rsid w:val="00867D9E"/>
    <w:rsid w:val="0087002D"/>
    <w:rsid w:val="00874205"/>
    <w:rsid w:val="0087596F"/>
    <w:rsid w:val="008821FD"/>
    <w:rsid w:val="00886D7E"/>
    <w:rsid w:val="0089148E"/>
    <w:rsid w:val="008936F9"/>
    <w:rsid w:val="0089455E"/>
    <w:rsid w:val="00895BF1"/>
    <w:rsid w:val="008A01B8"/>
    <w:rsid w:val="008A45AF"/>
    <w:rsid w:val="008A6530"/>
    <w:rsid w:val="008A6A41"/>
    <w:rsid w:val="008A7866"/>
    <w:rsid w:val="008A79F1"/>
    <w:rsid w:val="008B24FA"/>
    <w:rsid w:val="008C0F42"/>
    <w:rsid w:val="008C3C01"/>
    <w:rsid w:val="008E19AB"/>
    <w:rsid w:val="008E3A32"/>
    <w:rsid w:val="008E5746"/>
    <w:rsid w:val="008F2C64"/>
    <w:rsid w:val="008F4B5E"/>
    <w:rsid w:val="008F6656"/>
    <w:rsid w:val="0090053A"/>
    <w:rsid w:val="009005C6"/>
    <w:rsid w:val="0090173C"/>
    <w:rsid w:val="00901BC9"/>
    <w:rsid w:val="00903F35"/>
    <w:rsid w:val="009056C7"/>
    <w:rsid w:val="009132D6"/>
    <w:rsid w:val="009251E6"/>
    <w:rsid w:val="009254A8"/>
    <w:rsid w:val="00933FF8"/>
    <w:rsid w:val="00941D4B"/>
    <w:rsid w:val="00942278"/>
    <w:rsid w:val="009459F5"/>
    <w:rsid w:val="009463EF"/>
    <w:rsid w:val="00952353"/>
    <w:rsid w:val="009579BE"/>
    <w:rsid w:val="00960F4B"/>
    <w:rsid w:val="0097467D"/>
    <w:rsid w:val="009776B7"/>
    <w:rsid w:val="00982240"/>
    <w:rsid w:val="00983579"/>
    <w:rsid w:val="00983AB1"/>
    <w:rsid w:val="00983F9B"/>
    <w:rsid w:val="009859D7"/>
    <w:rsid w:val="00991107"/>
    <w:rsid w:val="009941F5"/>
    <w:rsid w:val="009A00CB"/>
    <w:rsid w:val="009A28BD"/>
    <w:rsid w:val="009A467C"/>
    <w:rsid w:val="009A5C24"/>
    <w:rsid w:val="009B003D"/>
    <w:rsid w:val="009B3683"/>
    <w:rsid w:val="009B68F2"/>
    <w:rsid w:val="009C0566"/>
    <w:rsid w:val="009C120A"/>
    <w:rsid w:val="009C25CF"/>
    <w:rsid w:val="009C5040"/>
    <w:rsid w:val="009C6C89"/>
    <w:rsid w:val="009C7B7D"/>
    <w:rsid w:val="009D3344"/>
    <w:rsid w:val="009D7868"/>
    <w:rsid w:val="009E0E71"/>
    <w:rsid w:val="009E6E97"/>
    <w:rsid w:val="009F4863"/>
    <w:rsid w:val="009F63C1"/>
    <w:rsid w:val="00A11A33"/>
    <w:rsid w:val="00A141FE"/>
    <w:rsid w:val="00A16A26"/>
    <w:rsid w:val="00A214B1"/>
    <w:rsid w:val="00A21735"/>
    <w:rsid w:val="00A23ED0"/>
    <w:rsid w:val="00A24C44"/>
    <w:rsid w:val="00A26391"/>
    <w:rsid w:val="00A269FE"/>
    <w:rsid w:val="00A33E1A"/>
    <w:rsid w:val="00A3614A"/>
    <w:rsid w:val="00A41389"/>
    <w:rsid w:val="00A417F4"/>
    <w:rsid w:val="00A42893"/>
    <w:rsid w:val="00A47B6D"/>
    <w:rsid w:val="00A53187"/>
    <w:rsid w:val="00A71D68"/>
    <w:rsid w:val="00A72D24"/>
    <w:rsid w:val="00A7440E"/>
    <w:rsid w:val="00A77218"/>
    <w:rsid w:val="00A851ED"/>
    <w:rsid w:val="00A87A23"/>
    <w:rsid w:val="00A91522"/>
    <w:rsid w:val="00A9244D"/>
    <w:rsid w:val="00A92AF0"/>
    <w:rsid w:val="00A93160"/>
    <w:rsid w:val="00A93706"/>
    <w:rsid w:val="00A947B8"/>
    <w:rsid w:val="00A94DA3"/>
    <w:rsid w:val="00AA3C01"/>
    <w:rsid w:val="00AA5569"/>
    <w:rsid w:val="00AA57E4"/>
    <w:rsid w:val="00AA6546"/>
    <w:rsid w:val="00AA784E"/>
    <w:rsid w:val="00AB2FE8"/>
    <w:rsid w:val="00AB4282"/>
    <w:rsid w:val="00AB54B8"/>
    <w:rsid w:val="00AB5AA1"/>
    <w:rsid w:val="00AB638A"/>
    <w:rsid w:val="00AC2302"/>
    <w:rsid w:val="00AC43CE"/>
    <w:rsid w:val="00AD0EA5"/>
    <w:rsid w:val="00AD12DE"/>
    <w:rsid w:val="00AD7706"/>
    <w:rsid w:val="00AE0AF7"/>
    <w:rsid w:val="00AE3570"/>
    <w:rsid w:val="00AE56DF"/>
    <w:rsid w:val="00AE5E7F"/>
    <w:rsid w:val="00B062F8"/>
    <w:rsid w:val="00B12262"/>
    <w:rsid w:val="00B12B47"/>
    <w:rsid w:val="00B20C61"/>
    <w:rsid w:val="00B224B7"/>
    <w:rsid w:val="00B244C9"/>
    <w:rsid w:val="00B321E1"/>
    <w:rsid w:val="00B33D5A"/>
    <w:rsid w:val="00B354BD"/>
    <w:rsid w:val="00B41D5B"/>
    <w:rsid w:val="00B4226F"/>
    <w:rsid w:val="00B42F80"/>
    <w:rsid w:val="00B44502"/>
    <w:rsid w:val="00B450BD"/>
    <w:rsid w:val="00B45529"/>
    <w:rsid w:val="00B46367"/>
    <w:rsid w:val="00B50B50"/>
    <w:rsid w:val="00B669CB"/>
    <w:rsid w:val="00B67E58"/>
    <w:rsid w:val="00B76C05"/>
    <w:rsid w:val="00B779B4"/>
    <w:rsid w:val="00B77FB2"/>
    <w:rsid w:val="00B80E71"/>
    <w:rsid w:val="00B8195E"/>
    <w:rsid w:val="00B83A7D"/>
    <w:rsid w:val="00B85B14"/>
    <w:rsid w:val="00B8624D"/>
    <w:rsid w:val="00B86320"/>
    <w:rsid w:val="00B878D9"/>
    <w:rsid w:val="00B91EB5"/>
    <w:rsid w:val="00B93191"/>
    <w:rsid w:val="00B97427"/>
    <w:rsid w:val="00B97870"/>
    <w:rsid w:val="00BA05DB"/>
    <w:rsid w:val="00BA0A28"/>
    <w:rsid w:val="00BA20FF"/>
    <w:rsid w:val="00BA2A60"/>
    <w:rsid w:val="00BB1A3D"/>
    <w:rsid w:val="00BC240E"/>
    <w:rsid w:val="00BC2D70"/>
    <w:rsid w:val="00BC446D"/>
    <w:rsid w:val="00BC4E7B"/>
    <w:rsid w:val="00BD02FC"/>
    <w:rsid w:val="00BD0493"/>
    <w:rsid w:val="00BD5BB6"/>
    <w:rsid w:val="00BE14FC"/>
    <w:rsid w:val="00BF1B2B"/>
    <w:rsid w:val="00BF3E1F"/>
    <w:rsid w:val="00BF5972"/>
    <w:rsid w:val="00BF689B"/>
    <w:rsid w:val="00C01B89"/>
    <w:rsid w:val="00C02381"/>
    <w:rsid w:val="00C0347D"/>
    <w:rsid w:val="00C03BD5"/>
    <w:rsid w:val="00C05A32"/>
    <w:rsid w:val="00C129F6"/>
    <w:rsid w:val="00C14C52"/>
    <w:rsid w:val="00C164B6"/>
    <w:rsid w:val="00C168D1"/>
    <w:rsid w:val="00C17E3A"/>
    <w:rsid w:val="00C22CA6"/>
    <w:rsid w:val="00C25C35"/>
    <w:rsid w:val="00C2621B"/>
    <w:rsid w:val="00C26CFC"/>
    <w:rsid w:val="00C33FFB"/>
    <w:rsid w:val="00C36B27"/>
    <w:rsid w:val="00C41367"/>
    <w:rsid w:val="00C432BD"/>
    <w:rsid w:val="00C43776"/>
    <w:rsid w:val="00C46299"/>
    <w:rsid w:val="00C50C7E"/>
    <w:rsid w:val="00C535FB"/>
    <w:rsid w:val="00C53B6A"/>
    <w:rsid w:val="00C55241"/>
    <w:rsid w:val="00C55A9A"/>
    <w:rsid w:val="00C55B9B"/>
    <w:rsid w:val="00C602F8"/>
    <w:rsid w:val="00C6086E"/>
    <w:rsid w:val="00C61768"/>
    <w:rsid w:val="00C65282"/>
    <w:rsid w:val="00C7027E"/>
    <w:rsid w:val="00C73C02"/>
    <w:rsid w:val="00C755BC"/>
    <w:rsid w:val="00C77770"/>
    <w:rsid w:val="00C77826"/>
    <w:rsid w:val="00C77E83"/>
    <w:rsid w:val="00C83789"/>
    <w:rsid w:val="00C86BDF"/>
    <w:rsid w:val="00CA64B2"/>
    <w:rsid w:val="00CB0D7C"/>
    <w:rsid w:val="00CB2209"/>
    <w:rsid w:val="00CB34E4"/>
    <w:rsid w:val="00CB5531"/>
    <w:rsid w:val="00CC03FB"/>
    <w:rsid w:val="00CC2855"/>
    <w:rsid w:val="00CC7E32"/>
    <w:rsid w:val="00CD2944"/>
    <w:rsid w:val="00CD378D"/>
    <w:rsid w:val="00CD41A4"/>
    <w:rsid w:val="00CD5B3C"/>
    <w:rsid w:val="00CD7619"/>
    <w:rsid w:val="00CE370E"/>
    <w:rsid w:val="00CE38AB"/>
    <w:rsid w:val="00CE4285"/>
    <w:rsid w:val="00CE45C5"/>
    <w:rsid w:val="00CF00FC"/>
    <w:rsid w:val="00CF0874"/>
    <w:rsid w:val="00CF103B"/>
    <w:rsid w:val="00CF3308"/>
    <w:rsid w:val="00CF68BE"/>
    <w:rsid w:val="00CF790D"/>
    <w:rsid w:val="00D006F4"/>
    <w:rsid w:val="00D00D75"/>
    <w:rsid w:val="00D07967"/>
    <w:rsid w:val="00D10574"/>
    <w:rsid w:val="00D10F43"/>
    <w:rsid w:val="00D15FA7"/>
    <w:rsid w:val="00D16377"/>
    <w:rsid w:val="00D16CCA"/>
    <w:rsid w:val="00D20EDB"/>
    <w:rsid w:val="00D2176B"/>
    <w:rsid w:val="00D25755"/>
    <w:rsid w:val="00D25DCC"/>
    <w:rsid w:val="00D261AC"/>
    <w:rsid w:val="00D27B07"/>
    <w:rsid w:val="00D30942"/>
    <w:rsid w:val="00D33D13"/>
    <w:rsid w:val="00D34484"/>
    <w:rsid w:val="00D35F1A"/>
    <w:rsid w:val="00D37145"/>
    <w:rsid w:val="00D3732C"/>
    <w:rsid w:val="00D408B2"/>
    <w:rsid w:val="00D40ED2"/>
    <w:rsid w:val="00D432A4"/>
    <w:rsid w:val="00D4360B"/>
    <w:rsid w:val="00D448B1"/>
    <w:rsid w:val="00D459EB"/>
    <w:rsid w:val="00D46D75"/>
    <w:rsid w:val="00D566D9"/>
    <w:rsid w:val="00D6580A"/>
    <w:rsid w:val="00D664D4"/>
    <w:rsid w:val="00D7125A"/>
    <w:rsid w:val="00D71467"/>
    <w:rsid w:val="00D718F3"/>
    <w:rsid w:val="00D73B91"/>
    <w:rsid w:val="00D83983"/>
    <w:rsid w:val="00D87767"/>
    <w:rsid w:val="00D927F1"/>
    <w:rsid w:val="00D97675"/>
    <w:rsid w:val="00DA292F"/>
    <w:rsid w:val="00DB39AB"/>
    <w:rsid w:val="00DB3F40"/>
    <w:rsid w:val="00DB5892"/>
    <w:rsid w:val="00DB6F33"/>
    <w:rsid w:val="00DC1E71"/>
    <w:rsid w:val="00DC50BB"/>
    <w:rsid w:val="00DC514D"/>
    <w:rsid w:val="00DC650F"/>
    <w:rsid w:val="00DC7C56"/>
    <w:rsid w:val="00DD5374"/>
    <w:rsid w:val="00DD7616"/>
    <w:rsid w:val="00DE2944"/>
    <w:rsid w:val="00DE3C31"/>
    <w:rsid w:val="00DE7649"/>
    <w:rsid w:val="00DF4982"/>
    <w:rsid w:val="00DF5510"/>
    <w:rsid w:val="00E0017C"/>
    <w:rsid w:val="00E00C67"/>
    <w:rsid w:val="00E03278"/>
    <w:rsid w:val="00E04DB4"/>
    <w:rsid w:val="00E0559C"/>
    <w:rsid w:val="00E20A91"/>
    <w:rsid w:val="00E2538C"/>
    <w:rsid w:val="00E25AD2"/>
    <w:rsid w:val="00E278B5"/>
    <w:rsid w:val="00E40620"/>
    <w:rsid w:val="00E409CF"/>
    <w:rsid w:val="00E41BC1"/>
    <w:rsid w:val="00E44837"/>
    <w:rsid w:val="00E46E41"/>
    <w:rsid w:val="00E52A6A"/>
    <w:rsid w:val="00E55933"/>
    <w:rsid w:val="00E55F1C"/>
    <w:rsid w:val="00E610F2"/>
    <w:rsid w:val="00E6193F"/>
    <w:rsid w:val="00E62DD8"/>
    <w:rsid w:val="00E746D6"/>
    <w:rsid w:val="00E75025"/>
    <w:rsid w:val="00E77119"/>
    <w:rsid w:val="00E9128C"/>
    <w:rsid w:val="00E938CF"/>
    <w:rsid w:val="00E9612F"/>
    <w:rsid w:val="00EA3C31"/>
    <w:rsid w:val="00EA3DAA"/>
    <w:rsid w:val="00EB7715"/>
    <w:rsid w:val="00EC113B"/>
    <w:rsid w:val="00EC294C"/>
    <w:rsid w:val="00EC2F0F"/>
    <w:rsid w:val="00EC438B"/>
    <w:rsid w:val="00EC53E7"/>
    <w:rsid w:val="00EC580A"/>
    <w:rsid w:val="00EC72FC"/>
    <w:rsid w:val="00ED005D"/>
    <w:rsid w:val="00ED0114"/>
    <w:rsid w:val="00ED0606"/>
    <w:rsid w:val="00ED2944"/>
    <w:rsid w:val="00ED306B"/>
    <w:rsid w:val="00ED3889"/>
    <w:rsid w:val="00ED5DC1"/>
    <w:rsid w:val="00ED7F43"/>
    <w:rsid w:val="00EE3277"/>
    <w:rsid w:val="00EE4131"/>
    <w:rsid w:val="00EE64C3"/>
    <w:rsid w:val="00EF20D0"/>
    <w:rsid w:val="00EF418A"/>
    <w:rsid w:val="00EF6576"/>
    <w:rsid w:val="00F014E8"/>
    <w:rsid w:val="00F0633A"/>
    <w:rsid w:val="00F10315"/>
    <w:rsid w:val="00F11FA9"/>
    <w:rsid w:val="00F1663E"/>
    <w:rsid w:val="00F2176B"/>
    <w:rsid w:val="00F23515"/>
    <w:rsid w:val="00F237E0"/>
    <w:rsid w:val="00F25226"/>
    <w:rsid w:val="00F2534F"/>
    <w:rsid w:val="00F30B7C"/>
    <w:rsid w:val="00F3411F"/>
    <w:rsid w:val="00F34794"/>
    <w:rsid w:val="00F35EC9"/>
    <w:rsid w:val="00F4140A"/>
    <w:rsid w:val="00F4300B"/>
    <w:rsid w:val="00F47096"/>
    <w:rsid w:val="00F51729"/>
    <w:rsid w:val="00F606F1"/>
    <w:rsid w:val="00F61E1A"/>
    <w:rsid w:val="00F62811"/>
    <w:rsid w:val="00F6558F"/>
    <w:rsid w:val="00F71C7C"/>
    <w:rsid w:val="00F74369"/>
    <w:rsid w:val="00F7496A"/>
    <w:rsid w:val="00F752D1"/>
    <w:rsid w:val="00F77431"/>
    <w:rsid w:val="00F80B13"/>
    <w:rsid w:val="00F80CC9"/>
    <w:rsid w:val="00F80E23"/>
    <w:rsid w:val="00F8286A"/>
    <w:rsid w:val="00F83B12"/>
    <w:rsid w:val="00F84441"/>
    <w:rsid w:val="00F848FA"/>
    <w:rsid w:val="00F84C27"/>
    <w:rsid w:val="00F85BC9"/>
    <w:rsid w:val="00F86FB2"/>
    <w:rsid w:val="00F87EE7"/>
    <w:rsid w:val="00F903C1"/>
    <w:rsid w:val="00FA1794"/>
    <w:rsid w:val="00FA4030"/>
    <w:rsid w:val="00FA6A3D"/>
    <w:rsid w:val="00FB32F3"/>
    <w:rsid w:val="00FB4397"/>
    <w:rsid w:val="00FB4D44"/>
    <w:rsid w:val="00FC1829"/>
    <w:rsid w:val="00FC201E"/>
    <w:rsid w:val="00FC5A4A"/>
    <w:rsid w:val="00FD008D"/>
    <w:rsid w:val="00FD73FB"/>
    <w:rsid w:val="00FD78B8"/>
    <w:rsid w:val="00FD7976"/>
    <w:rsid w:val="00FE1CFC"/>
    <w:rsid w:val="00FE499C"/>
    <w:rsid w:val="00FE4EEA"/>
    <w:rsid w:val="00FE57FB"/>
    <w:rsid w:val="00FE5BA4"/>
    <w:rsid w:val="00FE5E0C"/>
    <w:rsid w:val="00FE7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85EC"/>
  <w15:chartTrackingRefBased/>
  <w15:docId w15:val="{97655C39-83D3-4ECB-A32E-EB80B116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5BC"/>
    <w:pPr>
      <w:spacing w:before="100" w:beforeAutospacing="1" w:after="100" w:afterAutospacing="1"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45C5"/>
    <w:pPr>
      <w:tabs>
        <w:tab w:val="center" w:pos="4536"/>
        <w:tab w:val="right" w:pos="9072"/>
      </w:tabs>
      <w:spacing w:before="0" w:beforeAutospacing="0" w:after="0" w:afterAutospacing="0" w:line="240" w:lineRule="auto"/>
    </w:pPr>
    <w:rPr>
      <w:rFonts w:asciiTheme="minorHAnsi" w:eastAsiaTheme="minorHAnsi" w:hAnsiTheme="minorHAnsi" w:cstheme="minorBidi"/>
      <w:lang w:val="de-DE"/>
    </w:rPr>
  </w:style>
  <w:style w:type="character" w:customStyle="1" w:styleId="KoptekstChar">
    <w:name w:val="Koptekst Char"/>
    <w:basedOn w:val="Standaardalinea-lettertype"/>
    <w:link w:val="Koptekst"/>
    <w:uiPriority w:val="99"/>
    <w:rsid w:val="00CE45C5"/>
  </w:style>
  <w:style w:type="paragraph" w:styleId="Voettekst">
    <w:name w:val="footer"/>
    <w:basedOn w:val="Standaard"/>
    <w:link w:val="VoettekstChar"/>
    <w:uiPriority w:val="99"/>
    <w:unhideWhenUsed/>
    <w:rsid w:val="00CE45C5"/>
    <w:pPr>
      <w:tabs>
        <w:tab w:val="center" w:pos="4536"/>
        <w:tab w:val="right" w:pos="9072"/>
      </w:tabs>
      <w:spacing w:before="0" w:beforeAutospacing="0" w:after="0" w:afterAutospacing="0" w:line="240" w:lineRule="auto"/>
    </w:pPr>
    <w:rPr>
      <w:rFonts w:asciiTheme="minorHAnsi" w:eastAsiaTheme="minorHAnsi" w:hAnsiTheme="minorHAnsi" w:cstheme="minorBidi"/>
      <w:lang w:val="de-DE"/>
    </w:rPr>
  </w:style>
  <w:style w:type="character" w:customStyle="1" w:styleId="VoettekstChar">
    <w:name w:val="Voettekst Char"/>
    <w:basedOn w:val="Standaardalinea-lettertype"/>
    <w:link w:val="Voettekst"/>
    <w:uiPriority w:val="99"/>
    <w:rsid w:val="00CE45C5"/>
  </w:style>
  <w:style w:type="character" w:styleId="Hyperlink">
    <w:name w:val="Hyperlink"/>
    <w:basedOn w:val="Standaardalinea-lettertype"/>
    <w:uiPriority w:val="99"/>
    <w:semiHidden/>
    <w:unhideWhenUsed/>
    <w:rsid w:val="00160C1C"/>
    <w:rPr>
      <w:color w:val="0000FF"/>
      <w:u w:val="single"/>
    </w:rPr>
  </w:style>
  <w:style w:type="paragraph" w:styleId="Lijstalinea">
    <w:name w:val="List Paragraph"/>
    <w:basedOn w:val="Standaard"/>
    <w:uiPriority w:val="34"/>
    <w:qFormat/>
    <w:rsid w:val="00160C1C"/>
    <w:pPr>
      <w:ind w:left="720"/>
      <w:contextualSpacing/>
    </w:pPr>
  </w:style>
  <w:style w:type="character" w:styleId="Verwijzingopmerking">
    <w:name w:val="annotation reference"/>
    <w:basedOn w:val="Standaardalinea-lettertype"/>
    <w:uiPriority w:val="99"/>
    <w:semiHidden/>
    <w:unhideWhenUsed/>
    <w:rsid w:val="00C17E3A"/>
    <w:rPr>
      <w:sz w:val="16"/>
      <w:szCs w:val="16"/>
    </w:rPr>
  </w:style>
  <w:style w:type="paragraph" w:styleId="Tekstopmerking">
    <w:name w:val="annotation text"/>
    <w:basedOn w:val="Standaard"/>
    <w:link w:val="TekstopmerkingChar"/>
    <w:uiPriority w:val="99"/>
    <w:semiHidden/>
    <w:unhideWhenUsed/>
    <w:rsid w:val="00C17E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7E3A"/>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17E3A"/>
    <w:rPr>
      <w:b/>
      <w:bCs/>
    </w:rPr>
  </w:style>
  <w:style w:type="character" w:customStyle="1" w:styleId="OnderwerpvanopmerkingChar">
    <w:name w:val="Onderwerp van opmerking Char"/>
    <w:basedOn w:val="TekstopmerkingChar"/>
    <w:link w:val="Onderwerpvanopmerking"/>
    <w:uiPriority w:val="99"/>
    <w:semiHidden/>
    <w:rsid w:val="00C17E3A"/>
    <w:rPr>
      <w:rFonts w:ascii="Calibri" w:eastAsia="Calibri" w:hAnsi="Calibri" w:cs="Times New Roman"/>
      <w:b/>
      <w:bCs/>
      <w:sz w:val="20"/>
      <w:szCs w:val="20"/>
      <w:lang w:val="nl-NL"/>
    </w:rPr>
  </w:style>
  <w:style w:type="character" w:styleId="Zwaar">
    <w:name w:val="Strong"/>
    <w:basedOn w:val="Standaardalinea-lettertype"/>
    <w:uiPriority w:val="22"/>
    <w:qFormat/>
    <w:rsid w:val="00BA0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7790">
      <w:bodyDiv w:val="1"/>
      <w:marLeft w:val="0"/>
      <w:marRight w:val="0"/>
      <w:marTop w:val="0"/>
      <w:marBottom w:val="0"/>
      <w:divBdr>
        <w:top w:val="none" w:sz="0" w:space="0" w:color="auto"/>
        <w:left w:val="none" w:sz="0" w:space="0" w:color="auto"/>
        <w:bottom w:val="none" w:sz="0" w:space="0" w:color="auto"/>
        <w:right w:val="none" w:sz="0" w:space="0" w:color="auto"/>
      </w:divBdr>
    </w:div>
    <w:div w:id="1855150640">
      <w:bodyDiv w:val="1"/>
      <w:marLeft w:val="0"/>
      <w:marRight w:val="0"/>
      <w:marTop w:val="0"/>
      <w:marBottom w:val="0"/>
      <w:divBdr>
        <w:top w:val="none" w:sz="0" w:space="0" w:color="auto"/>
        <w:left w:val="none" w:sz="0" w:space="0" w:color="auto"/>
        <w:bottom w:val="none" w:sz="0" w:space="0" w:color="auto"/>
        <w:right w:val="none" w:sz="0" w:space="0" w:color="auto"/>
      </w:divBdr>
      <w:divsChild>
        <w:div w:id="304546922">
          <w:marLeft w:val="0"/>
          <w:marRight w:val="0"/>
          <w:marTop w:val="0"/>
          <w:marBottom w:val="0"/>
          <w:divBdr>
            <w:top w:val="none" w:sz="0" w:space="0" w:color="auto"/>
            <w:left w:val="none" w:sz="0" w:space="0" w:color="auto"/>
            <w:bottom w:val="none" w:sz="0" w:space="0" w:color="auto"/>
            <w:right w:val="none" w:sz="0" w:space="0" w:color="auto"/>
          </w:divBdr>
          <w:divsChild>
            <w:div w:id="1844662200">
              <w:marLeft w:val="0"/>
              <w:marRight w:val="0"/>
              <w:marTop w:val="0"/>
              <w:marBottom w:val="0"/>
              <w:divBdr>
                <w:top w:val="none" w:sz="0" w:space="0" w:color="auto"/>
                <w:left w:val="none" w:sz="0" w:space="0" w:color="auto"/>
                <w:bottom w:val="none" w:sz="0" w:space="0" w:color="auto"/>
                <w:right w:val="none" w:sz="0" w:space="0" w:color="auto"/>
              </w:divBdr>
            </w:div>
            <w:div w:id="1587764432">
              <w:marLeft w:val="0"/>
              <w:marRight w:val="0"/>
              <w:marTop w:val="0"/>
              <w:marBottom w:val="0"/>
              <w:divBdr>
                <w:top w:val="none" w:sz="0" w:space="0" w:color="auto"/>
                <w:left w:val="none" w:sz="0" w:space="0" w:color="auto"/>
                <w:bottom w:val="none" w:sz="0" w:space="0" w:color="auto"/>
                <w:right w:val="none" w:sz="0" w:space="0" w:color="auto"/>
              </w:divBdr>
            </w:div>
            <w:div w:id="1263562925">
              <w:marLeft w:val="0"/>
              <w:marRight w:val="0"/>
              <w:marTop w:val="0"/>
              <w:marBottom w:val="0"/>
              <w:divBdr>
                <w:top w:val="none" w:sz="0" w:space="0" w:color="auto"/>
                <w:left w:val="none" w:sz="0" w:space="0" w:color="auto"/>
                <w:bottom w:val="none" w:sz="0" w:space="0" w:color="auto"/>
                <w:right w:val="none" w:sz="0" w:space="0" w:color="auto"/>
              </w:divBdr>
            </w:div>
            <w:div w:id="10950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4CF0-2347-4C56-96C3-B779EB58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4479</Words>
  <Characters>28218</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Wullink</dc:creator>
  <cp:keywords/>
  <dc:description/>
  <cp:lastModifiedBy>Ben Wullink</cp:lastModifiedBy>
  <cp:revision>60</cp:revision>
  <cp:lastPrinted>2021-01-05T19:34:00Z</cp:lastPrinted>
  <dcterms:created xsi:type="dcterms:W3CDTF">2021-03-31T18:32:00Z</dcterms:created>
  <dcterms:modified xsi:type="dcterms:W3CDTF">2021-04-20T18:07:00Z</dcterms:modified>
</cp:coreProperties>
</file>